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99FB9" w14:textId="77777777" w:rsidR="00E15D79" w:rsidRDefault="00E15D79" w:rsidP="00515376">
      <w:pPr>
        <w:spacing w:beforeLines="50" w:before="156" w:afterLines="50" w:after="156" w:line="400" w:lineRule="exact"/>
        <w:rPr>
          <w:rFonts w:ascii="宋体" w:hAnsi="宋体"/>
          <w:bCs/>
          <w:iCs/>
          <w:color w:val="000000"/>
          <w:sz w:val="24"/>
        </w:rPr>
      </w:pPr>
      <w:r>
        <w:rPr>
          <w:rFonts w:ascii="宋体" w:hAnsi="宋体" w:hint="eastAsia"/>
          <w:bCs/>
          <w:iCs/>
          <w:color w:val="000000"/>
          <w:sz w:val="24"/>
        </w:rPr>
        <w:t>证券代码：300289                                     证券简称：利德曼</w:t>
      </w:r>
    </w:p>
    <w:p w14:paraId="50D15D51" w14:textId="77777777" w:rsidR="00E15D79" w:rsidRDefault="00E15D79" w:rsidP="00515376">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北京利德曼生化股份有限公司投资者关系活动记录表</w:t>
      </w:r>
    </w:p>
    <w:p w14:paraId="0AF5C691" w14:textId="77777777" w:rsidR="00E15D79" w:rsidRDefault="00E15D79" w:rsidP="00E15D79">
      <w:pPr>
        <w:spacing w:line="400" w:lineRule="exact"/>
        <w:rPr>
          <w:rFonts w:ascii="宋体" w:hAnsi="宋体"/>
          <w:bCs/>
          <w:iCs/>
          <w:color w:val="000000"/>
          <w:sz w:val="24"/>
        </w:rPr>
      </w:pPr>
      <w:r>
        <w:rPr>
          <w:rFonts w:ascii="宋体" w:hAnsi="宋体" w:hint="eastAsia"/>
          <w:bCs/>
          <w:iCs/>
          <w:color w:val="000000"/>
          <w:sz w:val="24"/>
        </w:rPr>
        <w:t xml:space="preserve">                                                        编号：201</w:t>
      </w:r>
      <w:r w:rsidR="009B252F">
        <w:rPr>
          <w:rFonts w:ascii="宋体" w:hAnsi="宋体" w:hint="eastAsia"/>
          <w:bCs/>
          <w:iCs/>
          <w:color w:val="000000"/>
          <w:sz w:val="24"/>
        </w:rPr>
        <w:t>3</w:t>
      </w:r>
      <w:r>
        <w:rPr>
          <w:rFonts w:ascii="宋体" w:hAnsi="宋体" w:hint="eastAsia"/>
          <w:bCs/>
          <w:iCs/>
          <w:color w:val="000000"/>
          <w:sz w:val="24"/>
        </w:rPr>
        <w:t>-</w:t>
      </w:r>
      <w:r w:rsidR="009B252F">
        <w:rPr>
          <w:rFonts w:ascii="宋体" w:hAnsi="宋体" w:hint="eastAsia"/>
          <w:bCs/>
          <w:iCs/>
          <w:color w:val="000000"/>
          <w:sz w:val="24"/>
        </w:rPr>
        <w:t>009</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6945"/>
      </w:tblGrid>
      <w:tr w:rsidR="00E15D79" w14:paraId="4A8720AD" w14:textId="77777777" w:rsidTr="00D67FAF">
        <w:tc>
          <w:tcPr>
            <w:tcW w:w="1668" w:type="dxa"/>
            <w:tcBorders>
              <w:top w:val="single" w:sz="4" w:space="0" w:color="auto"/>
              <w:left w:val="single" w:sz="4" w:space="0" w:color="auto"/>
              <w:bottom w:val="single" w:sz="4" w:space="0" w:color="auto"/>
              <w:right w:val="single" w:sz="4" w:space="0" w:color="auto"/>
            </w:tcBorders>
            <w:vAlign w:val="center"/>
          </w:tcPr>
          <w:p w14:paraId="11CF6FDC" w14:textId="77777777" w:rsidR="00E15D79" w:rsidRDefault="00E15D79" w:rsidP="00E15D79">
            <w:pPr>
              <w:spacing w:line="480" w:lineRule="atLeast"/>
              <w:rPr>
                <w:rFonts w:ascii="宋体" w:hAnsi="宋体"/>
                <w:bCs/>
                <w:iCs/>
                <w:color w:val="000000"/>
                <w:sz w:val="24"/>
              </w:rPr>
            </w:pPr>
            <w:r>
              <w:rPr>
                <w:rFonts w:ascii="宋体" w:hAnsi="宋体" w:hint="eastAsia"/>
                <w:bCs/>
                <w:iCs/>
                <w:color w:val="000000"/>
                <w:sz w:val="24"/>
              </w:rPr>
              <w:t>投资者关系活动类别</w:t>
            </w:r>
          </w:p>
        </w:tc>
        <w:tc>
          <w:tcPr>
            <w:tcW w:w="6945" w:type="dxa"/>
            <w:tcBorders>
              <w:top w:val="single" w:sz="4" w:space="0" w:color="auto"/>
              <w:left w:val="single" w:sz="4" w:space="0" w:color="auto"/>
              <w:bottom w:val="single" w:sz="4" w:space="0" w:color="auto"/>
              <w:right w:val="single" w:sz="4" w:space="0" w:color="auto"/>
            </w:tcBorders>
          </w:tcPr>
          <w:p w14:paraId="5E0313D3" w14:textId="77777777" w:rsidR="00E15D79" w:rsidRPr="00C94053" w:rsidRDefault="00C94053" w:rsidP="00D944EC">
            <w:pPr>
              <w:spacing w:line="480" w:lineRule="atLeast"/>
              <w:rPr>
                <w:rFonts w:ascii="宋体" w:hAnsi="宋体"/>
                <w:bCs/>
                <w:iCs/>
                <w:color w:val="000000"/>
                <w:sz w:val="24"/>
              </w:rPr>
            </w:pPr>
            <w:r w:rsidRPr="00C94053">
              <w:rPr>
                <w:rFonts w:ascii="宋体" w:hAnsi="宋体" w:hint="eastAsia"/>
                <w:bCs/>
                <w:iCs/>
                <w:color w:val="000000"/>
                <w:sz w:val="24"/>
              </w:rPr>
              <w:t>■</w:t>
            </w:r>
            <w:r w:rsidR="00E15D79" w:rsidRPr="00C94053">
              <w:rPr>
                <w:rFonts w:ascii="宋体" w:hAnsi="宋体" w:hint="eastAsia"/>
                <w:sz w:val="24"/>
              </w:rPr>
              <w:t xml:space="preserve">特定对象调研        </w:t>
            </w:r>
            <w:r w:rsidR="00E15D79" w:rsidRPr="00C94053">
              <w:rPr>
                <w:rFonts w:ascii="宋体" w:hAnsi="宋体" w:hint="eastAsia"/>
                <w:bCs/>
                <w:iCs/>
                <w:color w:val="000000"/>
                <w:sz w:val="24"/>
              </w:rPr>
              <w:t>□</w:t>
            </w:r>
            <w:r w:rsidR="00E15D79" w:rsidRPr="00C94053">
              <w:rPr>
                <w:rFonts w:ascii="宋体" w:hAnsi="宋体" w:hint="eastAsia"/>
                <w:sz w:val="24"/>
              </w:rPr>
              <w:t>分析师会议</w:t>
            </w:r>
          </w:p>
          <w:p w14:paraId="371C7BBD" w14:textId="77777777" w:rsidR="00E15D79" w:rsidRPr="00C94053" w:rsidRDefault="00C94053" w:rsidP="00D944EC">
            <w:pPr>
              <w:spacing w:line="480" w:lineRule="atLeast"/>
              <w:rPr>
                <w:rFonts w:ascii="宋体" w:hAnsi="宋体"/>
                <w:bCs/>
                <w:iCs/>
                <w:color w:val="000000"/>
                <w:sz w:val="24"/>
              </w:rPr>
            </w:pPr>
            <w:r w:rsidRPr="00C94053">
              <w:rPr>
                <w:rFonts w:ascii="宋体" w:hAnsi="宋体" w:hint="eastAsia"/>
                <w:bCs/>
                <w:iCs/>
                <w:color w:val="000000"/>
                <w:sz w:val="24"/>
              </w:rPr>
              <w:t>□</w:t>
            </w:r>
            <w:r w:rsidR="00E15D79" w:rsidRPr="00C94053">
              <w:rPr>
                <w:rFonts w:ascii="宋体" w:hAnsi="宋体" w:hint="eastAsia"/>
                <w:sz w:val="24"/>
              </w:rPr>
              <w:t xml:space="preserve">媒体采访            </w:t>
            </w:r>
            <w:r w:rsidR="00E15D79" w:rsidRPr="00C94053">
              <w:rPr>
                <w:rFonts w:ascii="宋体" w:hAnsi="宋体" w:hint="eastAsia"/>
                <w:bCs/>
                <w:iCs/>
                <w:color w:val="000000"/>
                <w:sz w:val="24"/>
              </w:rPr>
              <w:t>□</w:t>
            </w:r>
            <w:r w:rsidR="00E15D79" w:rsidRPr="00C94053">
              <w:rPr>
                <w:rFonts w:ascii="宋体" w:hAnsi="宋体" w:hint="eastAsia"/>
                <w:sz w:val="24"/>
              </w:rPr>
              <w:t>业绩说明会</w:t>
            </w:r>
          </w:p>
          <w:p w14:paraId="5AC3E5B0" w14:textId="77777777" w:rsidR="00E15D79" w:rsidRPr="00C94053" w:rsidRDefault="00E15D79" w:rsidP="00D944EC">
            <w:pPr>
              <w:spacing w:line="480" w:lineRule="atLeast"/>
              <w:rPr>
                <w:rFonts w:ascii="宋体" w:hAnsi="宋体"/>
                <w:bCs/>
                <w:iCs/>
                <w:color w:val="000000"/>
                <w:sz w:val="24"/>
              </w:rPr>
            </w:pPr>
            <w:r w:rsidRPr="00C94053">
              <w:rPr>
                <w:rFonts w:ascii="宋体" w:hAnsi="宋体" w:hint="eastAsia"/>
                <w:bCs/>
                <w:iCs/>
                <w:color w:val="000000"/>
                <w:sz w:val="24"/>
              </w:rPr>
              <w:t>□</w:t>
            </w:r>
            <w:r w:rsidRPr="00C94053">
              <w:rPr>
                <w:rFonts w:ascii="宋体" w:hAnsi="宋体" w:hint="eastAsia"/>
                <w:sz w:val="24"/>
              </w:rPr>
              <w:t xml:space="preserve">新闻发布会          </w:t>
            </w:r>
            <w:r w:rsidRPr="00C94053">
              <w:rPr>
                <w:rFonts w:ascii="宋体" w:hAnsi="宋体" w:hint="eastAsia"/>
                <w:bCs/>
                <w:iCs/>
                <w:color w:val="000000"/>
                <w:sz w:val="24"/>
              </w:rPr>
              <w:t>□</w:t>
            </w:r>
            <w:r w:rsidRPr="00C94053">
              <w:rPr>
                <w:rFonts w:ascii="宋体" w:hAnsi="宋体" w:hint="eastAsia"/>
                <w:sz w:val="24"/>
              </w:rPr>
              <w:t>路演活动</w:t>
            </w:r>
          </w:p>
          <w:p w14:paraId="284F7D96" w14:textId="77777777" w:rsidR="00E15D79" w:rsidRPr="00C94053" w:rsidRDefault="00E15D79" w:rsidP="00D944EC">
            <w:pPr>
              <w:tabs>
                <w:tab w:val="left" w:pos="3045"/>
                <w:tab w:val="center" w:pos="3199"/>
              </w:tabs>
              <w:spacing w:line="480" w:lineRule="atLeast"/>
              <w:rPr>
                <w:rFonts w:ascii="宋体" w:hAnsi="宋体"/>
                <w:bCs/>
                <w:iCs/>
                <w:color w:val="000000"/>
                <w:sz w:val="24"/>
              </w:rPr>
            </w:pPr>
            <w:r w:rsidRPr="00C94053">
              <w:rPr>
                <w:rFonts w:ascii="宋体" w:hAnsi="宋体" w:hint="eastAsia"/>
                <w:bCs/>
                <w:iCs/>
                <w:color w:val="000000"/>
                <w:sz w:val="24"/>
              </w:rPr>
              <w:t>□</w:t>
            </w:r>
            <w:r w:rsidRPr="00C94053">
              <w:rPr>
                <w:rFonts w:ascii="宋体" w:hAnsi="宋体" w:hint="eastAsia"/>
                <w:sz w:val="24"/>
              </w:rPr>
              <w:t>现场参观</w:t>
            </w:r>
            <w:r w:rsidRPr="00C94053">
              <w:rPr>
                <w:rFonts w:ascii="宋体" w:hAnsi="宋体" w:hint="eastAsia"/>
                <w:bCs/>
                <w:iCs/>
                <w:color w:val="000000"/>
                <w:sz w:val="24"/>
              </w:rPr>
              <w:tab/>
            </w:r>
          </w:p>
          <w:p w14:paraId="0C91A582" w14:textId="77777777" w:rsidR="00E15D79" w:rsidRDefault="00E15D79" w:rsidP="00D944EC">
            <w:pPr>
              <w:tabs>
                <w:tab w:val="center" w:pos="3199"/>
              </w:tabs>
              <w:spacing w:line="480" w:lineRule="atLeast"/>
              <w:rPr>
                <w:rFonts w:ascii="宋体" w:hAnsi="宋体"/>
                <w:bCs/>
                <w:iCs/>
                <w:color w:val="000000"/>
                <w:sz w:val="24"/>
              </w:rPr>
            </w:pPr>
            <w:r w:rsidRPr="00C94053">
              <w:rPr>
                <w:rFonts w:ascii="宋体" w:hAnsi="宋体" w:hint="eastAsia"/>
                <w:bCs/>
                <w:iCs/>
                <w:color w:val="000000"/>
                <w:sz w:val="24"/>
              </w:rPr>
              <w:t>□</w:t>
            </w:r>
            <w:r w:rsidRPr="00C94053">
              <w:rPr>
                <w:rFonts w:ascii="宋体" w:hAnsi="宋体" w:hint="eastAsia"/>
                <w:sz w:val="24"/>
              </w:rPr>
              <w:t>其他 （</w:t>
            </w:r>
            <w:r w:rsidRPr="00C94053">
              <w:rPr>
                <w:rFonts w:ascii="宋体" w:hAnsi="宋体" w:hint="eastAsia"/>
                <w:sz w:val="24"/>
                <w:u w:val="single"/>
              </w:rPr>
              <w:t>请文字说明其他活动内容）</w:t>
            </w:r>
          </w:p>
        </w:tc>
      </w:tr>
      <w:tr w:rsidR="00E15D79" w14:paraId="17D18CC1" w14:textId="77777777" w:rsidTr="00D67FAF">
        <w:tc>
          <w:tcPr>
            <w:tcW w:w="1668" w:type="dxa"/>
            <w:tcBorders>
              <w:top w:val="single" w:sz="4" w:space="0" w:color="auto"/>
              <w:left w:val="single" w:sz="4" w:space="0" w:color="auto"/>
              <w:bottom w:val="single" w:sz="4" w:space="0" w:color="auto"/>
              <w:right w:val="single" w:sz="4" w:space="0" w:color="auto"/>
            </w:tcBorders>
            <w:vAlign w:val="center"/>
          </w:tcPr>
          <w:p w14:paraId="3CFD6C62" w14:textId="77777777" w:rsidR="00E15D79" w:rsidRPr="00714B82" w:rsidRDefault="00E15D79" w:rsidP="00E15D79">
            <w:pPr>
              <w:spacing w:line="480" w:lineRule="atLeast"/>
              <w:rPr>
                <w:rFonts w:ascii="宋体" w:hAnsi="宋体"/>
                <w:bCs/>
                <w:iCs/>
                <w:color w:val="FF0000"/>
                <w:sz w:val="24"/>
              </w:rPr>
            </w:pPr>
            <w:r w:rsidRPr="005105C5">
              <w:rPr>
                <w:rFonts w:ascii="宋体" w:hAnsi="宋体" w:hint="eastAsia"/>
                <w:bCs/>
                <w:iCs/>
                <w:sz w:val="24"/>
              </w:rPr>
              <w:t>参与单位名称及人员姓名</w:t>
            </w:r>
          </w:p>
        </w:tc>
        <w:tc>
          <w:tcPr>
            <w:tcW w:w="6945" w:type="dxa"/>
            <w:tcBorders>
              <w:top w:val="single" w:sz="4" w:space="0" w:color="auto"/>
              <w:left w:val="single" w:sz="4" w:space="0" w:color="auto"/>
              <w:bottom w:val="single" w:sz="4" w:space="0" w:color="auto"/>
              <w:right w:val="single" w:sz="4" w:space="0" w:color="auto"/>
            </w:tcBorders>
            <w:vAlign w:val="center"/>
          </w:tcPr>
          <w:p w14:paraId="10976F68" w14:textId="77777777" w:rsidR="00D023DA" w:rsidRDefault="00714B82" w:rsidP="00AD5A7F">
            <w:pPr>
              <w:spacing w:line="480" w:lineRule="atLeast"/>
              <w:rPr>
                <w:rFonts w:ascii="宋体" w:hAnsi="宋体" w:hint="eastAsia"/>
                <w:bCs/>
                <w:iCs/>
                <w:color w:val="000000"/>
                <w:sz w:val="24"/>
              </w:rPr>
            </w:pPr>
            <w:r>
              <w:rPr>
                <w:rFonts w:ascii="宋体" w:hAnsi="宋体" w:hint="eastAsia"/>
                <w:bCs/>
                <w:iCs/>
                <w:color w:val="000000"/>
                <w:sz w:val="24"/>
              </w:rPr>
              <w:t xml:space="preserve"> </w:t>
            </w:r>
            <w:r w:rsidR="00AD5A7F">
              <w:rPr>
                <w:rFonts w:ascii="宋体" w:hAnsi="宋体" w:hint="eastAsia"/>
                <w:bCs/>
                <w:iCs/>
                <w:color w:val="000000"/>
                <w:sz w:val="24"/>
              </w:rPr>
              <w:t>璟琦投资：王磊；中邮证券：曾春娥；合正投资：庞文杰；</w:t>
            </w:r>
          </w:p>
          <w:p w14:paraId="6133B5C7" w14:textId="1C999BA9" w:rsidR="00E15D79" w:rsidRDefault="00AD5A7F" w:rsidP="00D023DA">
            <w:pPr>
              <w:spacing w:line="480" w:lineRule="atLeast"/>
              <w:ind w:firstLineChars="50" w:firstLine="120"/>
              <w:rPr>
                <w:rFonts w:ascii="宋体" w:hAnsi="宋体"/>
                <w:bCs/>
                <w:iCs/>
                <w:color w:val="000000"/>
                <w:sz w:val="24"/>
              </w:rPr>
            </w:pPr>
            <w:proofErr w:type="gramStart"/>
            <w:r>
              <w:rPr>
                <w:rFonts w:ascii="宋体" w:hAnsi="宋体" w:hint="eastAsia"/>
                <w:bCs/>
                <w:iCs/>
                <w:color w:val="000000"/>
                <w:sz w:val="24"/>
              </w:rPr>
              <w:t>浙能财务</w:t>
            </w:r>
            <w:proofErr w:type="gramEnd"/>
            <w:r>
              <w:rPr>
                <w:rFonts w:ascii="宋体" w:hAnsi="宋体" w:hint="eastAsia"/>
                <w:bCs/>
                <w:iCs/>
                <w:color w:val="000000"/>
                <w:sz w:val="24"/>
              </w:rPr>
              <w:t>：张梦国</w:t>
            </w:r>
          </w:p>
        </w:tc>
      </w:tr>
      <w:tr w:rsidR="00E15D79" w14:paraId="655922D4" w14:textId="77777777" w:rsidTr="00D67FAF">
        <w:tc>
          <w:tcPr>
            <w:tcW w:w="1668" w:type="dxa"/>
            <w:tcBorders>
              <w:top w:val="single" w:sz="4" w:space="0" w:color="auto"/>
              <w:left w:val="single" w:sz="4" w:space="0" w:color="auto"/>
              <w:bottom w:val="single" w:sz="4" w:space="0" w:color="auto"/>
              <w:right w:val="single" w:sz="4" w:space="0" w:color="auto"/>
            </w:tcBorders>
            <w:vAlign w:val="center"/>
          </w:tcPr>
          <w:p w14:paraId="5D118C72" w14:textId="77777777" w:rsidR="00E15D79" w:rsidRDefault="00E15D79" w:rsidP="00E15D79">
            <w:pPr>
              <w:spacing w:line="480" w:lineRule="atLeast"/>
              <w:rPr>
                <w:rFonts w:ascii="宋体" w:hAnsi="宋体"/>
                <w:bCs/>
                <w:iCs/>
                <w:color w:val="000000"/>
                <w:sz w:val="24"/>
              </w:rPr>
            </w:pPr>
            <w:r>
              <w:rPr>
                <w:rFonts w:ascii="宋体" w:hAnsi="宋体" w:hint="eastAsia"/>
                <w:bCs/>
                <w:iCs/>
                <w:color w:val="000000"/>
                <w:sz w:val="24"/>
              </w:rPr>
              <w:t>时间</w:t>
            </w:r>
          </w:p>
        </w:tc>
        <w:tc>
          <w:tcPr>
            <w:tcW w:w="6945" w:type="dxa"/>
            <w:tcBorders>
              <w:top w:val="single" w:sz="4" w:space="0" w:color="auto"/>
              <w:left w:val="single" w:sz="4" w:space="0" w:color="auto"/>
              <w:bottom w:val="single" w:sz="4" w:space="0" w:color="auto"/>
              <w:right w:val="single" w:sz="4" w:space="0" w:color="auto"/>
            </w:tcBorders>
            <w:vAlign w:val="center"/>
          </w:tcPr>
          <w:p w14:paraId="0545E46F" w14:textId="77777777" w:rsidR="00E15D79" w:rsidRDefault="00E15D79" w:rsidP="00714B82">
            <w:pPr>
              <w:spacing w:line="480" w:lineRule="atLeast"/>
              <w:rPr>
                <w:rFonts w:ascii="宋体" w:hAnsi="宋体"/>
                <w:bCs/>
                <w:iCs/>
                <w:color w:val="000000"/>
                <w:sz w:val="24"/>
              </w:rPr>
            </w:pPr>
            <w:r>
              <w:rPr>
                <w:rFonts w:ascii="宋体" w:hAnsi="宋体" w:hint="eastAsia"/>
                <w:bCs/>
                <w:iCs/>
                <w:color w:val="000000"/>
                <w:sz w:val="24"/>
              </w:rPr>
              <w:t>201</w:t>
            </w:r>
            <w:r w:rsidR="00714B82">
              <w:rPr>
                <w:rFonts w:ascii="宋体" w:hAnsi="宋体" w:hint="eastAsia"/>
                <w:bCs/>
                <w:iCs/>
                <w:color w:val="000000"/>
                <w:sz w:val="24"/>
              </w:rPr>
              <w:t>3</w:t>
            </w:r>
            <w:r>
              <w:rPr>
                <w:rFonts w:ascii="宋体" w:hAnsi="宋体" w:hint="eastAsia"/>
                <w:bCs/>
                <w:iCs/>
                <w:color w:val="000000"/>
                <w:sz w:val="24"/>
              </w:rPr>
              <w:t>年</w:t>
            </w:r>
            <w:r w:rsidR="009B252F">
              <w:rPr>
                <w:rFonts w:ascii="宋体" w:hAnsi="宋体" w:hint="eastAsia"/>
                <w:bCs/>
                <w:iCs/>
                <w:color w:val="000000"/>
                <w:sz w:val="24"/>
              </w:rPr>
              <w:t>09</w:t>
            </w:r>
            <w:r w:rsidR="00060AEC">
              <w:rPr>
                <w:rFonts w:ascii="宋体" w:hAnsi="宋体" w:hint="eastAsia"/>
                <w:bCs/>
                <w:iCs/>
                <w:color w:val="000000"/>
                <w:sz w:val="24"/>
              </w:rPr>
              <w:t>月</w:t>
            </w:r>
            <w:r w:rsidR="009B252F">
              <w:rPr>
                <w:rFonts w:ascii="宋体" w:hAnsi="宋体" w:hint="eastAsia"/>
                <w:bCs/>
                <w:iCs/>
                <w:color w:val="000000"/>
                <w:sz w:val="24"/>
              </w:rPr>
              <w:t>27</w:t>
            </w:r>
            <w:r w:rsidR="00060AEC">
              <w:rPr>
                <w:rFonts w:ascii="宋体" w:hAnsi="宋体" w:hint="eastAsia"/>
                <w:bCs/>
                <w:iCs/>
                <w:color w:val="000000"/>
                <w:sz w:val="24"/>
              </w:rPr>
              <w:t>日</w:t>
            </w:r>
          </w:p>
        </w:tc>
      </w:tr>
      <w:tr w:rsidR="00E15D79" w14:paraId="56D111BF" w14:textId="77777777" w:rsidTr="00D67FAF">
        <w:tc>
          <w:tcPr>
            <w:tcW w:w="1668" w:type="dxa"/>
            <w:tcBorders>
              <w:top w:val="single" w:sz="4" w:space="0" w:color="auto"/>
              <w:left w:val="single" w:sz="4" w:space="0" w:color="auto"/>
              <w:bottom w:val="single" w:sz="4" w:space="0" w:color="auto"/>
              <w:right w:val="single" w:sz="4" w:space="0" w:color="auto"/>
            </w:tcBorders>
            <w:vAlign w:val="center"/>
          </w:tcPr>
          <w:p w14:paraId="279A1B2C" w14:textId="77777777" w:rsidR="00E15D79" w:rsidRDefault="00E15D79" w:rsidP="00E15D79">
            <w:pPr>
              <w:spacing w:line="480" w:lineRule="atLeast"/>
              <w:rPr>
                <w:rFonts w:ascii="宋体" w:hAnsi="宋体"/>
                <w:bCs/>
                <w:iCs/>
                <w:color w:val="000000"/>
                <w:sz w:val="24"/>
              </w:rPr>
            </w:pPr>
            <w:r>
              <w:rPr>
                <w:rFonts w:ascii="宋体" w:hAnsi="宋体" w:hint="eastAsia"/>
                <w:bCs/>
                <w:iCs/>
                <w:color w:val="000000"/>
                <w:sz w:val="24"/>
              </w:rPr>
              <w:t>地点</w:t>
            </w:r>
          </w:p>
        </w:tc>
        <w:tc>
          <w:tcPr>
            <w:tcW w:w="6945" w:type="dxa"/>
            <w:tcBorders>
              <w:top w:val="single" w:sz="4" w:space="0" w:color="auto"/>
              <w:left w:val="single" w:sz="4" w:space="0" w:color="auto"/>
              <w:bottom w:val="single" w:sz="4" w:space="0" w:color="auto"/>
              <w:right w:val="single" w:sz="4" w:space="0" w:color="auto"/>
            </w:tcBorders>
            <w:vAlign w:val="center"/>
          </w:tcPr>
          <w:p w14:paraId="5E113FFF" w14:textId="77777777" w:rsidR="00E15D79" w:rsidRDefault="00E15D79" w:rsidP="00E15D79">
            <w:pPr>
              <w:spacing w:line="480" w:lineRule="atLeast"/>
              <w:rPr>
                <w:rFonts w:ascii="宋体" w:hAnsi="宋体"/>
                <w:bCs/>
                <w:iCs/>
                <w:color w:val="000000"/>
                <w:sz w:val="24"/>
              </w:rPr>
            </w:pPr>
            <w:r>
              <w:rPr>
                <w:rFonts w:ascii="宋体" w:hAnsi="宋体" w:hint="eastAsia"/>
                <w:bCs/>
                <w:iCs/>
                <w:color w:val="000000"/>
                <w:sz w:val="24"/>
              </w:rPr>
              <w:t>北京利德曼生化股份有限</w:t>
            </w:r>
            <w:r w:rsidRPr="009B1977">
              <w:rPr>
                <w:rFonts w:ascii="宋体" w:hAnsi="宋体" w:hint="eastAsia"/>
                <w:bCs/>
                <w:iCs/>
                <w:color w:val="000000"/>
                <w:sz w:val="24"/>
              </w:rPr>
              <w:t>公司</w:t>
            </w:r>
          </w:p>
        </w:tc>
      </w:tr>
      <w:tr w:rsidR="00E15D79" w14:paraId="6075DEE6" w14:textId="77777777" w:rsidTr="00D67FAF">
        <w:tc>
          <w:tcPr>
            <w:tcW w:w="1668" w:type="dxa"/>
            <w:tcBorders>
              <w:top w:val="single" w:sz="4" w:space="0" w:color="auto"/>
              <w:left w:val="single" w:sz="4" w:space="0" w:color="auto"/>
              <w:bottom w:val="single" w:sz="4" w:space="0" w:color="auto"/>
              <w:right w:val="single" w:sz="4" w:space="0" w:color="auto"/>
            </w:tcBorders>
            <w:vAlign w:val="center"/>
          </w:tcPr>
          <w:p w14:paraId="2DA2ACBF" w14:textId="77777777" w:rsidR="00E15D79" w:rsidRDefault="00E15D79" w:rsidP="00E15D79">
            <w:pPr>
              <w:spacing w:line="480" w:lineRule="atLeast"/>
              <w:rPr>
                <w:rFonts w:ascii="宋体" w:hAnsi="宋体"/>
                <w:bCs/>
                <w:iCs/>
                <w:color w:val="000000"/>
                <w:sz w:val="24"/>
              </w:rPr>
            </w:pPr>
            <w:r>
              <w:rPr>
                <w:rFonts w:ascii="宋体" w:hAnsi="宋体" w:hint="eastAsia"/>
                <w:bCs/>
                <w:iCs/>
                <w:color w:val="000000"/>
                <w:sz w:val="24"/>
              </w:rPr>
              <w:t>上市公司接待人员姓名</w:t>
            </w:r>
          </w:p>
        </w:tc>
        <w:tc>
          <w:tcPr>
            <w:tcW w:w="6945" w:type="dxa"/>
            <w:tcBorders>
              <w:top w:val="single" w:sz="4" w:space="0" w:color="auto"/>
              <w:left w:val="single" w:sz="4" w:space="0" w:color="auto"/>
              <w:bottom w:val="single" w:sz="4" w:space="0" w:color="auto"/>
              <w:right w:val="single" w:sz="4" w:space="0" w:color="auto"/>
            </w:tcBorders>
            <w:vAlign w:val="center"/>
          </w:tcPr>
          <w:p w14:paraId="54C9E57D" w14:textId="77777777" w:rsidR="00E15D79" w:rsidRDefault="00A04DA7" w:rsidP="009B252F">
            <w:pPr>
              <w:spacing w:line="480" w:lineRule="atLeast"/>
              <w:rPr>
                <w:rFonts w:ascii="宋体" w:hAnsi="宋体"/>
                <w:bCs/>
                <w:iCs/>
                <w:color w:val="000000"/>
                <w:sz w:val="24"/>
              </w:rPr>
            </w:pPr>
            <w:r>
              <w:rPr>
                <w:rFonts w:ascii="宋体" w:hAnsi="宋体" w:hint="eastAsia"/>
                <w:bCs/>
                <w:iCs/>
                <w:color w:val="000000"/>
                <w:sz w:val="24"/>
              </w:rPr>
              <w:t>王兰珍</w:t>
            </w:r>
            <w:r w:rsidR="00D60231">
              <w:rPr>
                <w:rFonts w:ascii="宋体" w:hAnsi="宋体" w:hint="eastAsia"/>
                <w:bCs/>
                <w:iCs/>
                <w:color w:val="000000"/>
                <w:sz w:val="24"/>
              </w:rPr>
              <w:t>、</w:t>
            </w:r>
            <w:r w:rsidR="009B252F">
              <w:rPr>
                <w:rFonts w:ascii="宋体" w:hAnsi="宋体" w:hint="eastAsia"/>
                <w:bCs/>
                <w:iCs/>
                <w:color w:val="000000"/>
                <w:sz w:val="24"/>
              </w:rPr>
              <w:t>张海涛</w:t>
            </w:r>
            <w:r w:rsidR="00E15D79" w:rsidRPr="009B1977">
              <w:rPr>
                <w:rFonts w:ascii="宋体" w:hAnsi="宋体" w:hint="eastAsia"/>
                <w:bCs/>
                <w:iCs/>
                <w:color w:val="000000"/>
                <w:sz w:val="24"/>
              </w:rPr>
              <w:t>、</w:t>
            </w:r>
            <w:r w:rsidR="009B252F">
              <w:rPr>
                <w:rFonts w:ascii="宋体" w:hAnsi="宋体" w:hint="eastAsia"/>
                <w:bCs/>
                <w:iCs/>
                <w:color w:val="000000"/>
                <w:sz w:val="24"/>
              </w:rPr>
              <w:t>杨路萍</w:t>
            </w:r>
          </w:p>
        </w:tc>
      </w:tr>
      <w:tr w:rsidR="00E15D79" w:rsidRPr="00E72BC7" w14:paraId="26B85C6F" w14:textId="77777777" w:rsidTr="00D67FAF">
        <w:tc>
          <w:tcPr>
            <w:tcW w:w="1668" w:type="dxa"/>
            <w:tcBorders>
              <w:top w:val="single" w:sz="4" w:space="0" w:color="auto"/>
              <w:left w:val="single" w:sz="4" w:space="0" w:color="auto"/>
              <w:bottom w:val="single" w:sz="4" w:space="0" w:color="auto"/>
              <w:right w:val="single" w:sz="4" w:space="0" w:color="auto"/>
            </w:tcBorders>
            <w:vAlign w:val="center"/>
          </w:tcPr>
          <w:p w14:paraId="24F50C60" w14:textId="77777777" w:rsidR="00E15D79" w:rsidRDefault="00E15D79" w:rsidP="00E15D79">
            <w:pPr>
              <w:spacing w:line="480" w:lineRule="atLeast"/>
              <w:rPr>
                <w:rFonts w:ascii="宋体" w:hAnsi="宋体"/>
                <w:bCs/>
                <w:iCs/>
                <w:color w:val="000000"/>
                <w:sz w:val="24"/>
              </w:rPr>
            </w:pPr>
            <w:r>
              <w:rPr>
                <w:rFonts w:ascii="宋体" w:hAnsi="宋体" w:hint="eastAsia"/>
                <w:bCs/>
                <w:iCs/>
                <w:color w:val="000000"/>
                <w:sz w:val="24"/>
              </w:rPr>
              <w:t>投资者关系活动主要内容介绍</w:t>
            </w:r>
          </w:p>
        </w:tc>
        <w:tc>
          <w:tcPr>
            <w:tcW w:w="6945" w:type="dxa"/>
            <w:tcBorders>
              <w:top w:val="single" w:sz="4" w:space="0" w:color="auto"/>
              <w:left w:val="single" w:sz="4" w:space="0" w:color="auto"/>
              <w:bottom w:val="single" w:sz="4" w:space="0" w:color="auto"/>
              <w:right w:val="single" w:sz="4" w:space="0" w:color="auto"/>
            </w:tcBorders>
            <w:vAlign w:val="center"/>
          </w:tcPr>
          <w:p w14:paraId="67E88B26" w14:textId="77777777" w:rsidR="00E15D79" w:rsidRDefault="00E15D79" w:rsidP="00D67FAF">
            <w:pPr>
              <w:adjustRightInd w:val="0"/>
              <w:snapToGrid w:val="0"/>
              <w:spacing w:line="360" w:lineRule="auto"/>
              <w:rPr>
                <w:rFonts w:ascii="宋体" w:hAnsi="宋体"/>
                <w:b/>
                <w:bCs/>
                <w:iCs/>
                <w:color w:val="000000"/>
                <w:sz w:val="24"/>
              </w:rPr>
            </w:pPr>
            <w:r w:rsidRPr="00A76B1C">
              <w:rPr>
                <w:rFonts w:ascii="宋体" w:hAnsi="宋体" w:hint="eastAsia"/>
                <w:b/>
                <w:bCs/>
                <w:iCs/>
                <w:color w:val="000000"/>
                <w:sz w:val="24"/>
              </w:rPr>
              <w:t>主要议题：</w:t>
            </w:r>
          </w:p>
          <w:p w14:paraId="5F2F2D8F" w14:textId="77777777" w:rsidR="00E15D79" w:rsidRDefault="00E15D79"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公司业务介绍</w:t>
            </w:r>
          </w:p>
          <w:p w14:paraId="2FF3B159" w14:textId="77777777" w:rsidR="00E15D79" w:rsidRDefault="00E15D79" w:rsidP="00D67FAF">
            <w:pPr>
              <w:adjustRightInd w:val="0"/>
              <w:snapToGrid w:val="0"/>
              <w:spacing w:line="360" w:lineRule="auto"/>
              <w:rPr>
                <w:rFonts w:ascii="宋体" w:hAnsi="宋体"/>
                <w:bCs/>
                <w:iCs/>
                <w:color w:val="000000"/>
                <w:sz w:val="24"/>
              </w:rPr>
            </w:pPr>
            <w:r w:rsidRPr="00A76B1C">
              <w:rPr>
                <w:rFonts w:ascii="宋体" w:hAnsi="宋体" w:hint="eastAsia"/>
                <w:b/>
                <w:bCs/>
                <w:iCs/>
                <w:color w:val="000000"/>
                <w:sz w:val="24"/>
              </w:rPr>
              <w:t>发言记录：</w:t>
            </w:r>
          </w:p>
          <w:p w14:paraId="32E77A7A"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 xml:space="preserve">： </w:t>
            </w:r>
            <w:r w:rsidR="009B252F">
              <w:rPr>
                <w:rFonts w:ascii="宋体" w:hAnsi="宋体" w:hint="eastAsia"/>
                <w:bCs/>
                <w:iCs/>
                <w:color w:val="000000"/>
                <w:sz w:val="24"/>
              </w:rPr>
              <w:t>化学发光仪器有哪些部件是自己生产的</w:t>
            </w:r>
            <w:r w:rsidRPr="00B95A75">
              <w:rPr>
                <w:rFonts w:ascii="宋体" w:hAnsi="宋体" w:hint="eastAsia"/>
                <w:bCs/>
                <w:iCs/>
                <w:color w:val="000000"/>
                <w:sz w:val="24"/>
              </w:rPr>
              <w:t>？</w:t>
            </w:r>
          </w:p>
          <w:p w14:paraId="7552574F"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9B252F">
              <w:rPr>
                <w:rFonts w:ascii="宋体" w:hAnsi="宋体" w:hint="eastAsia"/>
                <w:bCs/>
                <w:iCs/>
                <w:color w:val="000000"/>
                <w:sz w:val="24"/>
              </w:rPr>
              <w:t>源头的部件都是外购的，我们不做原始件的加工</w:t>
            </w:r>
            <w:r w:rsidRPr="00B95A75">
              <w:rPr>
                <w:rFonts w:ascii="宋体" w:hAnsi="宋体" w:hint="eastAsia"/>
                <w:bCs/>
                <w:iCs/>
                <w:color w:val="000000"/>
                <w:sz w:val="24"/>
              </w:rPr>
              <w:t>。</w:t>
            </w:r>
          </w:p>
          <w:p w14:paraId="72EC6C5B"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w:t>
            </w:r>
            <w:r w:rsidR="009B252F">
              <w:rPr>
                <w:rFonts w:ascii="宋体" w:hAnsi="宋体" w:hint="eastAsia"/>
                <w:bCs/>
                <w:iCs/>
                <w:color w:val="000000"/>
                <w:sz w:val="24"/>
              </w:rPr>
              <w:t>化学发光仪器研发到什么程度了</w:t>
            </w:r>
            <w:r w:rsidRPr="00B95A75">
              <w:rPr>
                <w:rFonts w:ascii="宋体" w:hAnsi="宋体" w:hint="eastAsia"/>
                <w:bCs/>
                <w:iCs/>
                <w:color w:val="000000"/>
                <w:sz w:val="24"/>
              </w:rPr>
              <w:t>？</w:t>
            </w:r>
          </w:p>
          <w:p w14:paraId="7305C63B"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9B252F">
              <w:rPr>
                <w:rFonts w:ascii="宋体" w:hAnsi="宋体" w:hint="eastAsia"/>
                <w:bCs/>
                <w:iCs/>
                <w:color w:val="000000"/>
                <w:sz w:val="24"/>
              </w:rPr>
              <w:t>正在做第三批试产，但批量还不是</w:t>
            </w:r>
            <w:r w:rsidR="00D23D33">
              <w:rPr>
                <w:rFonts w:ascii="宋体" w:hAnsi="宋体" w:hint="eastAsia"/>
                <w:bCs/>
                <w:iCs/>
                <w:color w:val="000000"/>
                <w:sz w:val="24"/>
              </w:rPr>
              <w:t>很</w:t>
            </w:r>
            <w:r w:rsidR="009B252F">
              <w:rPr>
                <w:rFonts w:ascii="宋体" w:hAnsi="宋体" w:hint="eastAsia"/>
                <w:bCs/>
                <w:iCs/>
                <w:color w:val="000000"/>
                <w:sz w:val="24"/>
              </w:rPr>
              <w:t>大</w:t>
            </w:r>
            <w:r w:rsidRPr="00B95A75">
              <w:rPr>
                <w:rFonts w:ascii="宋体" w:hAnsi="宋体" w:hint="eastAsia"/>
                <w:bCs/>
                <w:iCs/>
                <w:color w:val="000000"/>
                <w:sz w:val="24"/>
              </w:rPr>
              <w:t>。</w:t>
            </w:r>
          </w:p>
          <w:p w14:paraId="3F92CA48"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 xml:space="preserve">： </w:t>
            </w:r>
            <w:r w:rsidR="009B252F">
              <w:rPr>
                <w:rFonts w:ascii="宋体" w:hAnsi="宋体" w:hint="eastAsia"/>
                <w:bCs/>
                <w:iCs/>
                <w:color w:val="000000"/>
                <w:sz w:val="24"/>
              </w:rPr>
              <w:t>化学发光仪什么时候可以推向市场</w:t>
            </w:r>
            <w:r w:rsidRPr="00B95A75">
              <w:rPr>
                <w:rFonts w:ascii="宋体" w:hAnsi="宋体" w:hint="eastAsia"/>
                <w:bCs/>
                <w:iCs/>
                <w:color w:val="000000"/>
                <w:sz w:val="24"/>
              </w:rPr>
              <w:t>？</w:t>
            </w:r>
          </w:p>
          <w:p w14:paraId="7D6707F1"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9B252F">
              <w:rPr>
                <w:rFonts w:ascii="宋体" w:hAnsi="宋体" w:hint="eastAsia"/>
                <w:bCs/>
                <w:iCs/>
                <w:color w:val="000000"/>
                <w:sz w:val="24"/>
              </w:rPr>
              <w:t>计划是明年年初</w:t>
            </w:r>
            <w:r w:rsidRPr="00B95A75">
              <w:rPr>
                <w:rFonts w:ascii="宋体" w:hAnsi="宋体" w:hint="eastAsia"/>
                <w:bCs/>
                <w:iCs/>
                <w:color w:val="000000"/>
                <w:sz w:val="24"/>
              </w:rPr>
              <w:t>。</w:t>
            </w:r>
          </w:p>
          <w:p w14:paraId="74A895F1"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 xml:space="preserve">： </w:t>
            </w:r>
            <w:r w:rsidR="009B252F">
              <w:rPr>
                <w:rFonts w:ascii="宋体" w:hAnsi="宋体" w:hint="eastAsia"/>
                <w:bCs/>
                <w:iCs/>
                <w:color w:val="000000"/>
                <w:sz w:val="24"/>
              </w:rPr>
              <w:t>第三批仪器生产了多少台</w:t>
            </w:r>
            <w:r w:rsidRPr="00B95A75">
              <w:rPr>
                <w:rFonts w:ascii="宋体" w:hAnsi="宋体" w:hint="eastAsia"/>
                <w:bCs/>
                <w:iCs/>
                <w:color w:val="000000"/>
                <w:sz w:val="24"/>
              </w:rPr>
              <w:t>？</w:t>
            </w:r>
          </w:p>
          <w:p w14:paraId="028D4640"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9B252F">
              <w:rPr>
                <w:rFonts w:ascii="宋体" w:hAnsi="宋体" w:hint="eastAsia"/>
                <w:bCs/>
                <w:iCs/>
                <w:color w:val="000000"/>
                <w:sz w:val="24"/>
              </w:rPr>
              <w:t>十五台</w:t>
            </w:r>
            <w:r w:rsidRPr="00B95A75">
              <w:rPr>
                <w:rFonts w:ascii="宋体" w:hAnsi="宋体" w:hint="eastAsia"/>
                <w:bCs/>
                <w:iCs/>
                <w:color w:val="000000"/>
                <w:sz w:val="24"/>
              </w:rPr>
              <w:t>。</w:t>
            </w:r>
          </w:p>
          <w:p w14:paraId="00CCB6EF"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 xml:space="preserve">： </w:t>
            </w:r>
            <w:r w:rsidR="009B252F">
              <w:rPr>
                <w:rFonts w:ascii="宋体" w:hAnsi="宋体" w:hint="eastAsia"/>
                <w:bCs/>
                <w:iCs/>
                <w:color w:val="000000"/>
                <w:sz w:val="24"/>
              </w:rPr>
              <w:t>发光仪明年上市以后会向市场上投放多少台</w:t>
            </w:r>
            <w:r w:rsidRPr="00B95A75">
              <w:rPr>
                <w:rFonts w:ascii="宋体" w:hAnsi="宋体" w:hint="eastAsia"/>
                <w:bCs/>
                <w:iCs/>
                <w:color w:val="000000"/>
                <w:sz w:val="24"/>
              </w:rPr>
              <w:t>？</w:t>
            </w:r>
          </w:p>
          <w:p w14:paraId="48928C59"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9B252F">
              <w:rPr>
                <w:rFonts w:ascii="宋体" w:hAnsi="宋体" w:hint="eastAsia"/>
                <w:bCs/>
                <w:iCs/>
                <w:color w:val="000000"/>
                <w:sz w:val="24"/>
              </w:rPr>
              <w:t>明年计划也不是很大，几十台</w:t>
            </w:r>
            <w:r w:rsidRPr="00B95A75">
              <w:rPr>
                <w:rFonts w:ascii="宋体" w:hAnsi="宋体" w:hint="eastAsia"/>
                <w:bCs/>
                <w:iCs/>
                <w:color w:val="000000"/>
                <w:sz w:val="24"/>
              </w:rPr>
              <w:t>。</w:t>
            </w:r>
          </w:p>
          <w:p w14:paraId="391F1289" w14:textId="77777777" w:rsidR="00B95A75" w:rsidRPr="006F3C84" w:rsidRDefault="00B95A75" w:rsidP="00D67FAF">
            <w:pPr>
              <w:adjustRightInd w:val="0"/>
              <w:snapToGrid w:val="0"/>
              <w:spacing w:line="360" w:lineRule="auto"/>
              <w:ind w:firstLineChars="200" w:firstLine="480"/>
              <w:rPr>
                <w:rFonts w:ascii="宋体" w:hAnsi="宋体"/>
                <w:bCs/>
                <w:iCs/>
                <w:sz w:val="24"/>
              </w:rPr>
            </w:pPr>
            <w:r w:rsidRPr="006F3C84">
              <w:rPr>
                <w:rFonts w:ascii="宋体" w:hAnsi="宋体" w:hint="eastAsia"/>
                <w:bCs/>
                <w:iCs/>
                <w:sz w:val="24"/>
              </w:rPr>
              <w:t>问：</w:t>
            </w:r>
            <w:r w:rsidR="00744C45" w:rsidRPr="006F3C84">
              <w:rPr>
                <w:rFonts w:ascii="宋体" w:hAnsi="宋体" w:hint="eastAsia"/>
                <w:bCs/>
                <w:iCs/>
                <w:sz w:val="24"/>
              </w:rPr>
              <w:t>国外的化学发光仪售价多少钱</w:t>
            </w:r>
            <w:r w:rsidRPr="006F3C84">
              <w:rPr>
                <w:rFonts w:ascii="宋体" w:hAnsi="宋体" w:hint="eastAsia"/>
                <w:bCs/>
                <w:iCs/>
                <w:sz w:val="24"/>
              </w:rPr>
              <w:t>？</w:t>
            </w:r>
          </w:p>
          <w:p w14:paraId="7816E131" w14:textId="77777777" w:rsidR="00B95A75" w:rsidRPr="006F3C84" w:rsidRDefault="00B95A75" w:rsidP="00D67FAF">
            <w:pPr>
              <w:adjustRightInd w:val="0"/>
              <w:snapToGrid w:val="0"/>
              <w:spacing w:line="360" w:lineRule="auto"/>
              <w:ind w:firstLineChars="200" w:firstLine="480"/>
              <w:rPr>
                <w:rFonts w:ascii="宋体" w:hAnsi="宋体"/>
                <w:bCs/>
                <w:iCs/>
                <w:sz w:val="24"/>
              </w:rPr>
            </w:pPr>
            <w:r w:rsidRPr="006F3C84">
              <w:rPr>
                <w:rFonts w:ascii="宋体" w:hAnsi="宋体" w:hint="eastAsia"/>
                <w:bCs/>
                <w:iCs/>
                <w:sz w:val="24"/>
              </w:rPr>
              <w:lastRenderedPageBreak/>
              <w:t>答：</w:t>
            </w:r>
            <w:r w:rsidR="00744C45" w:rsidRPr="006F3C84">
              <w:rPr>
                <w:rFonts w:ascii="宋体" w:hAnsi="宋体" w:hint="eastAsia"/>
                <w:bCs/>
                <w:iCs/>
                <w:sz w:val="24"/>
              </w:rPr>
              <w:t>国外的仪器在半送半赠的情况下给代理商的价格是50万左右</w:t>
            </w:r>
            <w:r w:rsidRPr="006F3C84">
              <w:rPr>
                <w:rFonts w:ascii="宋体" w:hAnsi="宋体" w:hint="eastAsia"/>
                <w:bCs/>
                <w:iCs/>
                <w:sz w:val="24"/>
              </w:rPr>
              <w:t>。</w:t>
            </w:r>
          </w:p>
          <w:p w14:paraId="20CA0352"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w:t>
            </w:r>
            <w:r w:rsidR="00B3569E">
              <w:rPr>
                <w:rFonts w:ascii="宋体" w:hAnsi="宋体" w:hint="eastAsia"/>
                <w:bCs/>
                <w:iCs/>
                <w:color w:val="000000"/>
                <w:sz w:val="24"/>
              </w:rPr>
              <w:t>公司</w:t>
            </w:r>
            <w:r w:rsidR="00744C45">
              <w:rPr>
                <w:rFonts w:ascii="宋体" w:hAnsi="宋体" w:hint="eastAsia"/>
                <w:bCs/>
                <w:iCs/>
                <w:color w:val="000000"/>
                <w:sz w:val="24"/>
              </w:rPr>
              <w:t>配套的化学发光试剂是多少种</w:t>
            </w:r>
            <w:r w:rsidRPr="00B95A75">
              <w:rPr>
                <w:rFonts w:ascii="宋体" w:hAnsi="宋体" w:hint="eastAsia"/>
                <w:bCs/>
                <w:iCs/>
                <w:color w:val="000000"/>
                <w:sz w:val="24"/>
              </w:rPr>
              <w:t>？</w:t>
            </w:r>
          </w:p>
          <w:p w14:paraId="00EE37A3"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744C45">
              <w:rPr>
                <w:rFonts w:ascii="宋体" w:hAnsi="宋体" w:hint="eastAsia"/>
                <w:bCs/>
                <w:iCs/>
                <w:color w:val="000000"/>
                <w:sz w:val="24"/>
              </w:rPr>
              <w:t>31种</w:t>
            </w:r>
            <w:r w:rsidRPr="00B95A75">
              <w:rPr>
                <w:rFonts w:ascii="宋体" w:hAnsi="宋体" w:hint="eastAsia"/>
                <w:bCs/>
                <w:iCs/>
                <w:color w:val="000000"/>
                <w:sz w:val="24"/>
              </w:rPr>
              <w:t>。</w:t>
            </w:r>
          </w:p>
          <w:p w14:paraId="4DD90955"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w:t>
            </w:r>
            <w:r w:rsidR="00744C45">
              <w:rPr>
                <w:rFonts w:ascii="宋体" w:hAnsi="宋体" w:hint="eastAsia"/>
                <w:bCs/>
                <w:iCs/>
                <w:color w:val="000000"/>
                <w:sz w:val="24"/>
              </w:rPr>
              <w:t>以后大约多少种</w:t>
            </w:r>
            <w:r w:rsidR="00B3569E">
              <w:rPr>
                <w:rFonts w:ascii="宋体" w:hAnsi="宋体" w:hint="eastAsia"/>
                <w:bCs/>
                <w:iCs/>
                <w:color w:val="000000"/>
                <w:sz w:val="24"/>
              </w:rPr>
              <w:t>化学发光试剂</w:t>
            </w:r>
            <w:r w:rsidR="00744C45">
              <w:rPr>
                <w:rFonts w:ascii="宋体" w:hAnsi="宋体" w:hint="eastAsia"/>
                <w:bCs/>
                <w:iCs/>
                <w:color w:val="000000"/>
                <w:sz w:val="24"/>
              </w:rPr>
              <w:t>能满足市场需求</w:t>
            </w:r>
            <w:r w:rsidRPr="00B95A75">
              <w:rPr>
                <w:rFonts w:ascii="宋体" w:hAnsi="宋体" w:hint="eastAsia"/>
                <w:bCs/>
                <w:iCs/>
                <w:color w:val="000000"/>
                <w:sz w:val="24"/>
              </w:rPr>
              <w:t>？</w:t>
            </w:r>
          </w:p>
          <w:p w14:paraId="1A47E6A9"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744C45">
              <w:rPr>
                <w:rFonts w:ascii="宋体" w:hAnsi="宋体" w:hint="eastAsia"/>
                <w:bCs/>
                <w:iCs/>
                <w:color w:val="000000"/>
                <w:sz w:val="24"/>
              </w:rPr>
              <w:t>临床上特别常用的也就四十到五十种</w:t>
            </w:r>
            <w:r w:rsidRPr="00B95A75">
              <w:rPr>
                <w:rFonts w:ascii="宋体" w:hAnsi="宋体" w:hint="eastAsia"/>
                <w:bCs/>
                <w:iCs/>
                <w:color w:val="000000"/>
                <w:sz w:val="24"/>
              </w:rPr>
              <w:t>。</w:t>
            </w:r>
          </w:p>
          <w:p w14:paraId="5368AC19"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w:t>
            </w:r>
            <w:r w:rsidR="00744C45">
              <w:rPr>
                <w:rFonts w:ascii="宋体" w:hAnsi="宋体" w:hint="eastAsia"/>
                <w:bCs/>
                <w:iCs/>
                <w:color w:val="000000"/>
                <w:sz w:val="24"/>
              </w:rPr>
              <w:t>公司未来主推IDS的仪器还是公司自产的仪器</w:t>
            </w:r>
            <w:r w:rsidRPr="00B95A75">
              <w:rPr>
                <w:rFonts w:ascii="宋体" w:hAnsi="宋体" w:hint="eastAsia"/>
                <w:bCs/>
                <w:iCs/>
                <w:color w:val="000000"/>
                <w:sz w:val="24"/>
              </w:rPr>
              <w:t>？</w:t>
            </w:r>
          </w:p>
          <w:p w14:paraId="719F1897"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744C45">
              <w:rPr>
                <w:rFonts w:ascii="宋体" w:hAnsi="宋体" w:hint="eastAsia"/>
                <w:bCs/>
                <w:iCs/>
                <w:color w:val="000000"/>
                <w:sz w:val="24"/>
              </w:rPr>
              <w:t>这两款仪器的设计思路和使用都不是特别一样，我们会针对不同的市场去推广不同的仪器，计划是双线同时打市场，在不同的市场层次推广</w:t>
            </w:r>
            <w:r w:rsidRPr="00B95A75">
              <w:rPr>
                <w:rFonts w:ascii="宋体" w:hAnsi="宋体" w:hint="eastAsia"/>
                <w:bCs/>
                <w:iCs/>
                <w:color w:val="000000"/>
                <w:sz w:val="24"/>
              </w:rPr>
              <w:t>。</w:t>
            </w:r>
          </w:p>
          <w:p w14:paraId="7F7F4D11"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w:t>
            </w:r>
            <w:r w:rsidR="00744C45">
              <w:rPr>
                <w:rFonts w:ascii="宋体" w:hAnsi="宋体" w:hint="eastAsia"/>
                <w:bCs/>
                <w:iCs/>
                <w:color w:val="000000"/>
                <w:sz w:val="24"/>
              </w:rPr>
              <w:t>IDS的仪器在报批时是用自己的试剂还是利德曼的试剂</w:t>
            </w:r>
            <w:r w:rsidRPr="00B95A75">
              <w:rPr>
                <w:rFonts w:ascii="宋体" w:hAnsi="宋体" w:hint="eastAsia"/>
                <w:bCs/>
                <w:iCs/>
                <w:color w:val="000000"/>
                <w:sz w:val="24"/>
              </w:rPr>
              <w:t>？</w:t>
            </w:r>
          </w:p>
          <w:p w14:paraId="51BC7AE3"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744C45">
              <w:rPr>
                <w:rFonts w:ascii="宋体" w:hAnsi="宋体" w:hint="eastAsia"/>
                <w:bCs/>
                <w:iCs/>
                <w:color w:val="000000"/>
                <w:sz w:val="24"/>
              </w:rPr>
              <w:t>用的是IDS自己的试剂</w:t>
            </w:r>
            <w:r w:rsidRPr="00B95A75">
              <w:rPr>
                <w:rFonts w:ascii="宋体" w:hAnsi="宋体" w:hint="eastAsia"/>
                <w:bCs/>
                <w:iCs/>
                <w:color w:val="000000"/>
                <w:sz w:val="24"/>
              </w:rPr>
              <w:t>。</w:t>
            </w:r>
          </w:p>
          <w:p w14:paraId="46C33E17"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w:t>
            </w:r>
            <w:r w:rsidR="00744C45">
              <w:rPr>
                <w:rFonts w:ascii="宋体" w:hAnsi="宋体" w:hint="eastAsia"/>
                <w:bCs/>
                <w:iCs/>
                <w:color w:val="000000"/>
                <w:sz w:val="24"/>
              </w:rPr>
              <w:t>IDS试剂的主要领域是在哪</w:t>
            </w:r>
            <w:r w:rsidRPr="00B95A75">
              <w:rPr>
                <w:rFonts w:ascii="宋体" w:hAnsi="宋体" w:hint="eastAsia"/>
                <w:bCs/>
                <w:iCs/>
                <w:color w:val="000000"/>
                <w:sz w:val="24"/>
              </w:rPr>
              <w:t>？</w:t>
            </w:r>
          </w:p>
          <w:p w14:paraId="4B31DA36"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744C45">
              <w:rPr>
                <w:rFonts w:ascii="宋体" w:hAnsi="宋体" w:hint="eastAsia"/>
                <w:bCs/>
                <w:iCs/>
                <w:color w:val="000000"/>
                <w:sz w:val="24"/>
              </w:rPr>
              <w:t>主要是骨标志物领域</w:t>
            </w:r>
            <w:r w:rsidRPr="00B95A75">
              <w:rPr>
                <w:rFonts w:ascii="宋体" w:hAnsi="宋体" w:hint="eastAsia"/>
                <w:bCs/>
                <w:iCs/>
                <w:color w:val="000000"/>
                <w:sz w:val="24"/>
              </w:rPr>
              <w:t>。</w:t>
            </w:r>
          </w:p>
          <w:p w14:paraId="528D2BFF"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w:t>
            </w:r>
            <w:r w:rsidR="00744C45">
              <w:rPr>
                <w:rFonts w:ascii="宋体" w:hAnsi="宋体" w:hint="eastAsia"/>
                <w:bCs/>
                <w:iCs/>
                <w:color w:val="000000"/>
                <w:sz w:val="24"/>
              </w:rPr>
              <w:t>IDS仪器和利德曼自产仪器有什么区别</w:t>
            </w:r>
            <w:r w:rsidRPr="00B95A75">
              <w:rPr>
                <w:rFonts w:ascii="宋体" w:hAnsi="宋体" w:hint="eastAsia"/>
                <w:bCs/>
                <w:iCs/>
                <w:color w:val="000000"/>
                <w:sz w:val="24"/>
              </w:rPr>
              <w:t>？</w:t>
            </w:r>
          </w:p>
          <w:p w14:paraId="0CDDC270"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7610A5">
              <w:rPr>
                <w:rFonts w:ascii="宋体" w:hAnsi="宋体" w:hint="eastAsia"/>
                <w:bCs/>
                <w:iCs/>
                <w:color w:val="000000"/>
                <w:sz w:val="24"/>
              </w:rPr>
              <w:t>设计理念是完全不一样的，我们的仪器更适合在传统的试验室，IDS的仪器设计的更灵活更小巧</w:t>
            </w:r>
            <w:r w:rsidRPr="00B95A75">
              <w:rPr>
                <w:rFonts w:ascii="宋体" w:hAnsi="宋体" w:hint="eastAsia"/>
                <w:bCs/>
                <w:iCs/>
                <w:color w:val="000000"/>
                <w:sz w:val="24"/>
              </w:rPr>
              <w:t>。</w:t>
            </w:r>
          </w:p>
          <w:p w14:paraId="3278EC46"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w:t>
            </w:r>
            <w:r w:rsidR="007610A5">
              <w:rPr>
                <w:rFonts w:ascii="宋体" w:hAnsi="宋体" w:hint="eastAsia"/>
                <w:bCs/>
                <w:iCs/>
                <w:color w:val="000000"/>
                <w:sz w:val="24"/>
              </w:rPr>
              <w:t>利德曼研发的仪器在样本位等指标方面和国外的差别大不大</w:t>
            </w:r>
            <w:r w:rsidRPr="00B95A75">
              <w:rPr>
                <w:rFonts w:ascii="宋体" w:hAnsi="宋体" w:hint="eastAsia"/>
                <w:bCs/>
                <w:iCs/>
                <w:color w:val="000000"/>
                <w:sz w:val="24"/>
              </w:rPr>
              <w:t>？</w:t>
            </w:r>
          </w:p>
          <w:p w14:paraId="640D0C00"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7610A5">
              <w:rPr>
                <w:rFonts w:ascii="宋体" w:hAnsi="宋体" w:hint="eastAsia"/>
                <w:bCs/>
                <w:iCs/>
                <w:color w:val="000000"/>
                <w:sz w:val="24"/>
              </w:rPr>
              <w:t>国外的仪器也分很多不同种的速度，有很多款</w:t>
            </w:r>
            <w:r w:rsidRPr="00B95A75">
              <w:rPr>
                <w:rFonts w:ascii="宋体" w:hAnsi="宋体" w:hint="eastAsia"/>
                <w:bCs/>
                <w:iCs/>
                <w:color w:val="000000"/>
                <w:sz w:val="24"/>
              </w:rPr>
              <w:t>。</w:t>
            </w:r>
          </w:p>
          <w:p w14:paraId="63923C48"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 xml:space="preserve">： </w:t>
            </w:r>
            <w:r w:rsidR="007610A5">
              <w:rPr>
                <w:rFonts w:ascii="宋体" w:hAnsi="宋体" w:hint="eastAsia"/>
                <w:bCs/>
                <w:iCs/>
                <w:color w:val="000000"/>
                <w:sz w:val="24"/>
              </w:rPr>
              <w:t>利德曼研发的</w:t>
            </w:r>
            <w:r w:rsidR="00B3569E">
              <w:rPr>
                <w:rFonts w:ascii="宋体" w:hAnsi="宋体" w:hint="eastAsia"/>
                <w:bCs/>
                <w:iCs/>
                <w:color w:val="000000"/>
                <w:sz w:val="24"/>
              </w:rPr>
              <w:t>仪器</w:t>
            </w:r>
            <w:r w:rsidR="007610A5">
              <w:rPr>
                <w:rFonts w:ascii="宋体" w:hAnsi="宋体" w:hint="eastAsia"/>
                <w:bCs/>
                <w:iCs/>
                <w:color w:val="000000"/>
                <w:sz w:val="24"/>
              </w:rPr>
              <w:t>速度是多少</w:t>
            </w:r>
            <w:r w:rsidRPr="00B95A75">
              <w:rPr>
                <w:rFonts w:ascii="宋体" w:hAnsi="宋体" w:hint="eastAsia"/>
                <w:bCs/>
                <w:iCs/>
                <w:color w:val="000000"/>
                <w:sz w:val="24"/>
              </w:rPr>
              <w:t>？</w:t>
            </w:r>
          </w:p>
          <w:p w14:paraId="7C1F7FA7"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7610A5">
              <w:rPr>
                <w:rFonts w:ascii="宋体" w:hAnsi="宋体" w:hint="eastAsia"/>
                <w:bCs/>
                <w:iCs/>
                <w:color w:val="000000"/>
                <w:sz w:val="24"/>
              </w:rPr>
              <w:t>我们的仪器速度是120，最大是150</w:t>
            </w:r>
            <w:r w:rsidRPr="00B95A75">
              <w:rPr>
                <w:rFonts w:ascii="宋体" w:hAnsi="宋体" w:hint="eastAsia"/>
                <w:bCs/>
                <w:iCs/>
                <w:color w:val="000000"/>
                <w:sz w:val="24"/>
              </w:rPr>
              <w:t>。</w:t>
            </w:r>
          </w:p>
          <w:p w14:paraId="5F712047"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w:t>
            </w:r>
            <w:r w:rsidR="007610A5">
              <w:rPr>
                <w:rFonts w:ascii="宋体" w:hAnsi="宋体" w:hint="eastAsia"/>
                <w:bCs/>
                <w:iCs/>
                <w:color w:val="000000"/>
                <w:sz w:val="24"/>
              </w:rPr>
              <w:t>同时可以检测多少个样本</w:t>
            </w:r>
            <w:r w:rsidRPr="00B95A75">
              <w:rPr>
                <w:rFonts w:ascii="宋体" w:hAnsi="宋体" w:hint="eastAsia"/>
                <w:bCs/>
                <w:iCs/>
                <w:color w:val="000000"/>
                <w:sz w:val="24"/>
              </w:rPr>
              <w:t>？</w:t>
            </w:r>
          </w:p>
          <w:p w14:paraId="11F03251"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7610A5">
              <w:rPr>
                <w:rFonts w:ascii="宋体" w:hAnsi="宋体" w:hint="eastAsia"/>
                <w:bCs/>
                <w:iCs/>
                <w:color w:val="000000"/>
                <w:sz w:val="24"/>
              </w:rPr>
              <w:t>可以同时检测24个项目。样本比较多因为是自动进样的。</w:t>
            </w:r>
          </w:p>
          <w:p w14:paraId="46C6FDD4"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w:t>
            </w:r>
            <w:r w:rsidR="007610A5">
              <w:rPr>
                <w:rFonts w:ascii="宋体" w:hAnsi="宋体" w:hint="eastAsia"/>
                <w:bCs/>
                <w:iCs/>
                <w:color w:val="000000"/>
                <w:sz w:val="24"/>
              </w:rPr>
              <w:t>IDS的仪器进展到什么程度了</w:t>
            </w:r>
            <w:r w:rsidRPr="00B95A75">
              <w:rPr>
                <w:rFonts w:ascii="宋体" w:hAnsi="宋体" w:hint="eastAsia"/>
                <w:bCs/>
                <w:iCs/>
                <w:color w:val="000000"/>
                <w:sz w:val="24"/>
              </w:rPr>
              <w:t>？</w:t>
            </w:r>
          </w:p>
          <w:p w14:paraId="5B0494E4"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7610A5">
              <w:rPr>
                <w:rFonts w:ascii="宋体" w:hAnsi="宋体" w:hint="eastAsia"/>
                <w:bCs/>
                <w:iCs/>
                <w:color w:val="000000"/>
                <w:sz w:val="24"/>
              </w:rPr>
              <w:t>正在做注册检验，很快会启动临床实验</w:t>
            </w:r>
            <w:r w:rsidRPr="00B95A75">
              <w:rPr>
                <w:rFonts w:ascii="宋体" w:hAnsi="宋体" w:hint="eastAsia"/>
                <w:bCs/>
                <w:iCs/>
                <w:color w:val="000000"/>
                <w:sz w:val="24"/>
              </w:rPr>
              <w:t>。</w:t>
            </w:r>
          </w:p>
          <w:p w14:paraId="59D0D7BA"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w:t>
            </w:r>
            <w:r w:rsidRPr="00B95A75">
              <w:rPr>
                <w:rFonts w:ascii="宋体" w:hAnsi="宋体" w:hint="eastAsia"/>
                <w:bCs/>
                <w:iCs/>
                <w:color w:val="000000"/>
                <w:sz w:val="24"/>
              </w:rPr>
              <w:t xml:space="preserve">： </w:t>
            </w:r>
            <w:r w:rsidR="00911EEC">
              <w:rPr>
                <w:rFonts w:ascii="宋体" w:hAnsi="宋体" w:hint="eastAsia"/>
                <w:bCs/>
                <w:iCs/>
                <w:color w:val="000000"/>
                <w:sz w:val="24"/>
              </w:rPr>
              <w:t>IDS的试剂注册完以后也由我们做代理吗</w:t>
            </w:r>
            <w:r w:rsidRPr="00B95A75">
              <w:rPr>
                <w:rFonts w:ascii="宋体" w:hAnsi="宋体" w:hint="eastAsia"/>
                <w:bCs/>
                <w:iCs/>
                <w:color w:val="000000"/>
                <w:sz w:val="24"/>
              </w:rPr>
              <w:t>？</w:t>
            </w:r>
          </w:p>
          <w:p w14:paraId="3BF0DFCD" w14:textId="77777777" w:rsidR="00B95A75" w:rsidRPr="00B95A75" w:rsidRDefault="00B95A7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w:t>
            </w:r>
            <w:r w:rsidRPr="00B95A75">
              <w:rPr>
                <w:rFonts w:ascii="宋体" w:hAnsi="宋体" w:hint="eastAsia"/>
                <w:bCs/>
                <w:iCs/>
                <w:color w:val="000000"/>
                <w:sz w:val="24"/>
              </w:rPr>
              <w:t>：</w:t>
            </w:r>
            <w:r w:rsidR="00911EEC">
              <w:rPr>
                <w:rFonts w:ascii="宋体" w:hAnsi="宋体" w:hint="eastAsia"/>
                <w:bCs/>
                <w:iCs/>
                <w:color w:val="000000"/>
                <w:sz w:val="24"/>
              </w:rPr>
              <w:t>是的，也由利德曼代理</w:t>
            </w:r>
            <w:r w:rsidRPr="00B95A75">
              <w:rPr>
                <w:rFonts w:ascii="宋体" w:hAnsi="宋体" w:hint="eastAsia"/>
                <w:bCs/>
                <w:iCs/>
                <w:color w:val="000000"/>
                <w:sz w:val="24"/>
              </w:rPr>
              <w:t>。</w:t>
            </w:r>
          </w:p>
          <w:p w14:paraId="1BAE0879" w14:textId="77777777" w:rsidR="00911EEC" w:rsidRDefault="00B44E30"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lastRenderedPageBreak/>
              <w:t>问：公司生化诊断试剂</w:t>
            </w:r>
            <w:r w:rsidR="00C04415">
              <w:rPr>
                <w:rFonts w:ascii="宋体" w:hAnsi="宋体" w:hint="eastAsia"/>
                <w:bCs/>
                <w:iCs/>
                <w:color w:val="000000"/>
                <w:sz w:val="24"/>
              </w:rPr>
              <w:t>保持稳定增速</w:t>
            </w:r>
            <w:r>
              <w:rPr>
                <w:rFonts w:ascii="宋体" w:hAnsi="宋体" w:hint="eastAsia"/>
                <w:bCs/>
                <w:iCs/>
                <w:color w:val="000000"/>
                <w:sz w:val="24"/>
              </w:rPr>
              <w:t>的核心竞争力是什么？</w:t>
            </w:r>
          </w:p>
          <w:p w14:paraId="7E87D781" w14:textId="77777777" w:rsidR="00B44E30" w:rsidRDefault="00B44E30"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答：这</w:t>
            </w:r>
            <w:r w:rsidR="00C04415">
              <w:rPr>
                <w:rFonts w:ascii="宋体" w:hAnsi="宋体" w:hint="eastAsia"/>
                <w:bCs/>
                <w:iCs/>
                <w:color w:val="000000"/>
                <w:sz w:val="24"/>
              </w:rPr>
              <w:t>有</w:t>
            </w:r>
            <w:r>
              <w:rPr>
                <w:rFonts w:ascii="宋体" w:hAnsi="宋体" w:hint="eastAsia"/>
                <w:bCs/>
                <w:iCs/>
                <w:color w:val="000000"/>
                <w:sz w:val="24"/>
              </w:rPr>
              <w:t>很多方面的原因，不是因为哪一</w:t>
            </w:r>
            <w:r w:rsidR="00C04415">
              <w:rPr>
                <w:rFonts w:ascii="宋体" w:hAnsi="宋体" w:hint="eastAsia"/>
                <w:bCs/>
                <w:iCs/>
                <w:color w:val="000000"/>
                <w:sz w:val="24"/>
              </w:rPr>
              <w:t>点</w:t>
            </w:r>
            <w:r>
              <w:rPr>
                <w:rFonts w:ascii="宋体" w:hAnsi="宋体" w:hint="eastAsia"/>
                <w:bCs/>
                <w:iCs/>
                <w:color w:val="000000"/>
                <w:sz w:val="24"/>
              </w:rPr>
              <w:t>就能够使我们保持稳定的增速，技术方面和成熟的销售模式都是必要的因素。</w:t>
            </w:r>
          </w:p>
          <w:p w14:paraId="3C636FFE" w14:textId="77777777" w:rsidR="00B44E30" w:rsidRDefault="00B44E30"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问：化学发光可以用做HIV或梅毒检测方面吗？</w:t>
            </w:r>
          </w:p>
          <w:p w14:paraId="4DCC2E20" w14:textId="77777777" w:rsidR="00C74133" w:rsidRPr="00B44E30" w:rsidRDefault="00C74133"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答：是可以的。</w:t>
            </w:r>
          </w:p>
          <w:p w14:paraId="2D126D13" w14:textId="77777777" w:rsidR="00911EEC" w:rsidRDefault="00C74133"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问：目前国内还有其他厂家化学发光产品比我们多的吗？</w:t>
            </w:r>
          </w:p>
          <w:p w14:paraId="36EF3783" w14:textId="77777777" w:rsidR="00911EEC" w:rsidRDefault="00C74133"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答：有。</w:t>
            </w:r>
          </w:p>
          <w:p w14:paraId="12316C9E" w14:textId="77777777" w:rsidR="00C74133" w:rsidRDefault="00C74133"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问：在仪器</w:t>
            </w:r>
            <w:r w:rsidR="00C04415">
              <w:rPr>
                <w:rFonts w:ascii="宋体" w:hAnsi="宋体" w:hint="eastAsia"/>
                <w:bCs/>
                <w:iCs/>
                <w:color w:val="000000"/>
                <w:sz w:val="24"/>
              </w:rPr>
              <w:t>方面</w:t>
            </w:r>
            <w:r>
              <w:rPr>
                <w:rFonts w:ascii="宋体" w:hAnsi="宋体" w:hint="eastAsia"/>
                <w:bCs/>
                <w:iCs/>
                <w:color w:val="000000"/>
                <w:sz w:val="24"/>
              </w:rPr>
              <w:t>我们还有其他的技术储备吗？</w:t>
            </w:r>
          </w:p>
          <w:p w14:paraId="0D209C94" w14:textId="77777777" w:rsidR="00C74133" w:rsidRDefault="00C74133"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答：仪器方面主要还是生化和化学发光，其他的都是待考量，还没有正</w:t>
            </w:r>
            <w:r w:rsidR="00C04415">
              <w:rPr>
                <w:rFonts w:ascii="宋体" w:hAnsi="宋体" w:hint="eastAsia"/>
                <w:bCs/>
                <w:iCs/>
                <w:color w:val="000000"/>
                <w:sz w:val="24"/>
              </w:rPr>
              <w:t>式</w:t>
            </w:r>
            <w:r>
              <w:rPr>
                <w:rFonts w:ascii="宋体" w:hAnsi="宋体" w:hint="eastAsia"/>
                <w:bCs/>
                <w:iCs/>
                <w:color w:val="000000"/>
                <w:sz w:val="24"/>
              </w:rPr>
              <w:t>立项。</w:t>
            </w:r>
          </w:p>
          <w:p w14:paraId="37238F91" w14:textId="77777777" w:rsidR="00C74133" w:rsidRPr="00BB48CD" w:rsidRDefault="00C74133" w:rsidP="00D67FAF">
            <w:pPr>
              <w:adjustRightInd w:val="0"/>
              <w:snapToGrid w:val="0"/>
              <w:spacing w:line="360" w:lineRule="auto"/>
              <w:ind w:firstLineChars="200" w:firstLine="480"/>
              <w:rPr>
                <w:rFonts w:ascii="宋体" w:hAnsi="宋体"/>
                <w:bCs/>
                <w:iCs/>
                <w:sz w:val="24"/>
              </w:rPr>
            </w:pPr>
            <w:r w:rsidRPr="00BB48CD">
              <w:rPr>
                <w:rFonts w:ascii="宋体" w:hAnsi="宋体" w:hint="eastAsia"/>
                <w:bCs/>
                <w:iCs/>
                <w:sz w:val="24"/>
              </w:rPr>
              <w:t>问：我们每年投入的研发费用有多少是投入到化学发光中？</w:t>
            </w:r>
          </w:p>
          <w:p w14:paraId="6A47712F" w14:textId="36F6D0F4" w:rsidR="00C74133" w:rsidRPr="00BB48CD" w:rsidRDefault="00C74133" w:rsidP="00D67FAF">
            <w:pPr>
              <w:adjustRightInd w:val="0"/>
              <w:snapToGrid w:val="0"/>
              <w:spacing w:line="360" w:lineRule="auto"/>
              <w:ind w:firstLineChars="200" w:firstLine="480"/>
              <w:rPr>
                <w:rFonts w:ascii="宋体" w:hAnsi="宋体"/>
                <w:bCs/>
                <w:iCs/>
                <w:sz w:val="24"/>
              </w:rPr>
            </w:pPr>
            <w:r w:rsidRPr="00BB48CD">
              <w:rPr>
                <w:rFonts w:ascii="宋体" w:hAnsi="宋体" w:hint="eastAsia"/>
                <w:bCs/>
                <w:iCs/>
                <w:sz w:val="24"/>
              </w:rPr>
              <w:t>答：我们现在的研发投入主要在三方面，仪器、诊断试剂和原料三大块，仪器差不多占一半，仪器的研发的费用比较高。</w:t>
            </w:r>
          </w:p>
          <w:p w14:paraId="51CE0B2A" w14:textId="77777777" w:rsidR="00C74133" w:rsidRDefault="00C74133"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w:t>
            </w:r>
            <w:r w:rsidR="00591251">
              <w:rPr>
                <w:rFonts w:ascii="宋体" w:hAnsi="宋体" w:hint="eastAsia"/>
                <w:bCs/>
                <w:iCs/>
                <w:color w:val="000000"/>
                <w:sz w:val="24"/>
              </w:rPr>
              <w:t>公司未来的发展重点在哪些方面？</w:t>
            </w:r>
          </w:p>
          <w:p w14:paraId="688F2418" w14:textId="77777777" w:rsidR="00591251" w:rsidRPr="00D222DA" w:rsidRDefault="00591251" w:rsidP="00D67FAF">
            <w:pPr>
              <w:adjustRightInd w:val="0"/>
              <w:snapToGrid w:val="0"/>
              <w:spacing w:line="360" w:lineRule="auto"/>
              <w:ind w:firstLineChars="200" w:firstLine="480"/>
              <w:rPr>
                <w:rFonts w:ascii="宋体" w:hAnsi="宋体"/>
                <w:bCs/>
                <w:iCs/>
                <w:sz w:val="24"/>
              </w:rPr>
            </w:pPr>
            <w:r w:rsidRPr="00D222DA">
              <w:rPr>
                <w:rFonts w:ascii="宋体" w:hAnsi="宋体" w:hint="eastAsia"/>
                <w:bCs/>
                <w:iCs/>
                <w:sz w:val="24"/>
              </w:rPr>
              <w:t>答：一是生化试剂</w:t>
            </w:r>
            <w:r w:rsidR="00C735E2" w:rsidRPr="00D222DA">
              <w:rPr>
                <w:rFonts w:ascii="宋体" w:hAnsi="宋体" w:hint="eastAsia"/>
                <w:bCs/>
                <w:iCs/>
                <w:sz w:val="24"/>
              </w:rPr>
              <w:t>种类</w:t>
            </w:r>
            <w:r w:rsidRPr="00D222DA">
              <w:rPr>
                <w:rFonts w:ascii="宋体" w:hAnsi="宋体" w:hint="eastAsia"/>
                <w:bCs/>
                <w:iCs/>
                <w:sz w:val="24"/>
              </w:rPr>
              <w:t>要更全</w:t>
            </w:r>
            <w:r w:rsidR="002C5B80" w:rsidRPr="00D222DA">
              <w:rPr>
                <w:rFonts w:ascii="宋体" w:hAnsi="宋体" w:hint="eastAsia"/>
                <w:bCs/>
                <w:iCs/>
                <w:sz w:val="24"/>
              </w:rPr>
              <w:t>，同时增加全自动生化</w:t>
            </w:r>
            <w:r w:rsidRPr="00D222DA">
              <w:rPr>
                <w:rFonts w:ascii="宋体" w:hAnsi="宋体" w:hint="eastAsia"/>
                <w:bCs/>
                <w:iCs/>
                <w:sz w:val="24"/>
              </w:rPr>
              <w:t>仪器，另一个是化学发光，仪器和试剂是我们的两大方向，</w:t>
            </w:r>
            <w:r w:rsidR="002C5B80" w:rsidRPr="00D222DA">
              <w:rPr>
                <w:rFonts w:ascii="宋体" w:hAnsi="宋体" w:hint="eastAsia"/>
                <w:bCs/>
                <w:iCs/>
                <w:sz w:val="24"/>
              </w:rPr>
              <w:t>同时</w:t>
            </w:r>
            <w:r w:rsidRPr="00D222DA">
              <w:rPr>
                <w:rFonts w:ascii="宋体" w:hAnsi="宋体" w:hint="eastAsia"/>
                <w:bCs/>
                <w:iCs/>
                <w:sz w:val="24"/>
              </w:rPr>
              <w:t>我们也希望能</w:t>
            </w:r>
            <w:r w:rsidR="00C735E2" w:rsidRPr="00D222DA">
              <w:rPr>
                <w:rFonts w:ascii="宋体" w:hAnsi="宋体" w:hint="eastAsia"/>
                <w:bCs/>
                <w:iCs/>
                <w:sz w:val="24"/>
              </w:rPr>
              <w:t>够</w:t>
            </w:r>
            <w:r w:rsidRPr="00D222DA">
              <w:rPr>
                <w:rFonts w:ascii="宋体" w:hAnsi="宋体" w:hint="eastAsia"/>
                <w:bCs/>
                <w:iCs/>
                <w:sz w:val="24"/>
              </w:rPr>
              <w:t>在科研市场上有一个突破。</w:t>
            </w:r>
          </w:p>
          <w:p w14:paraId="2A60BC27" w14:textId="77777777" w:rsidR="00B0003B" w:rsidRDefault="00B0003B"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问：我们三级医院的覆盖率是多少？</w:t>
            </w:r>
          </w:p>
          <w:p w14:paraId="5C1EDED6" w14:textId="77777777" w:rsidR="00B0003B" w:rsidRDefault="00B0003B"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答：如果有销售项目在里面就算覆盖的话，大概我们的覆盖率是40%～50%，总体覆盖接近一千家，但是覆盖面广并不意味着深度强。</w:t>
            </w:r>
          </w:p>
          <w:p w14:paraId="27579A33" w14:textId="77777777" w:rsidR="00B0003B" w:rsidRDefault="00B0003B"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w:t>
            </w:r>
            <w:r w:rsidR="00E72BC7">
              <w:rPr>
                <w:rFonts w:ascii="宋体" w:hAnsi="宋体" w:hint="eastAsia"/>
                <w:bCs/>
                <w:iCs/>
                <w:color w:val="000000"/>
                <w:sz w:val="24"/>
              </w:rPr>
              <w:t>我们公司的产品价格在县级医院有优势吗？</w:t>
            </w:r>
          </w:p>
          <w:p w14:paraId="66C363ED" w14:textId="77777777" w:rsidR="00E72BC7" w:rsidRDefault="00E72BC7"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答：其实生化试剂总体来说对医院的负担来讲并不是一个成本特别高的产品，它和化学发光不一样，生化试剂的成本有时候连20%都不到，所以医院对生化试剂的价格并不是非常敏感。</w:t>
            </w:r>
          </w:p>
          <w:p w14:paraId="70DD6D49" w14:textId="77777777" w:rsidR="00025469" w:rsidRDefault="00025469"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问：分子诊断的市场占有率是什么样的？</w:t>
            </w:r>
          </w:p>
          <w:p w14:paraId="79B682D3" w14:textId="66A7A522" w:rsidR="00025469" w:rsidRDefault="00025469"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答：分子诊断会成为一个发展</w:t>
            </w:r>
            <w:r w:rsidR="00C735E2">
              <w:rPr>
                <w:rFonts w:ascii="宋体" w:hAnsi="宋体" w:hint="eastAsia"/>
                <w:bCs/>
                <w:iCs/>
                <w:color w:val="000000"/>
                <w:sz w:val="24"/>
              </w:rPr>
              <w:t>方</w:t>
            </w:r>
            <w:r>
              <w:rPr>
                <w:rFonts w:ascii="宋体" w:hAnsi="宋体" w:hint="eastAsia"/>
                <w:bCs/>
                <w:iCs/>
                <w:color w:val="000000"/>
                <w:sz w:val="24"/>
              </w:rPr>
              <w:t>向，我们会尝试去做，但</w:t>
            </w:r>
            <w:r w:rsidR="00C735E2">
              <w:rPr>
                <w:rFonts w:ascii="宋体" w:hAnsi="宋体" w:hint="eastAsia"/>
                <w:bCs/>
                <w:iCs/>
                <w:color w:val="000000"/>
                <w:sz w:val="24"/>
              </w:rPr>
              <w:t>目前</w:t>
            </w:r>
            <w:r>
              <w:rPr>
                <w:rFonts w:ascii="宋体" w:hAnsi="宋体" w:hint="eastAsia"/>
                <w:bCs/>
                <w:iCs/>
                <w:color w:val="000000"/>
                <w:sz w:val="24"/>
              </w:rPr>
              <w:t>我们更多的是合作。</w:t>
            </w:r>
          </w:p>
          <w:p w14:paraId="40ADEB52" w14:textId="77777777" w:rsidR="00025469" w:rsidRDefault="00025469" w:rsidP="00D67FAF">
            <w:pPr>
              <w:adjustRightInd w:val="0"/>
              <w:snapToGrid w:val="0"/>
              <w:spacing w:line="360" w:lineRule="auto"/>
              <w:ind w:firstLineChars="200" w:firstLine="480"/>
              <w:rPr>
                <w:rFonts w:ascii="宋体" w:hAnsi="宋体"/>
                <w:bCs/>
                <w:iCs/>
                <w:color w:val="000000"/>
                <w:sz w:val="24"/>
              </w:rPr>
            </w:pPr>
            <w:bookmarkStart w:id="0" w:name="_GoBack"/>
            <w:bookmarkEnd w:id="0"/>
            <w:r>
              <w:rPr>
                <w:rFonts w:ascii="宋体" w:hAnsi="宋体" w:hint="eastAsia"/>
                <w:bCs/>
                <w:iCs/>
                <w:color w:val="000000"/>
                <w:sz w:val="24"/>
              </w:rPr>
              <w:t>问：未来生化</w:t>
            </w:r>
            <w:r w:rsidR="00CF43E3">
              <w:rPr>
                <w:rFonts w:ascii="宋体" w:hAnsi="宋体" w:hint="eastAsia"/>
                <w:bCs/>
                <w:iCs/>
                <w:color w:val="000000"/>
                <w:sz w:val="24"/>
              </w:rPr>
              <w:t>每年</w:t>
            </w:r>
            <w:r>
              <w:rPr>
                <w:rFonts w:ascii="宋体" w:hAnsi="宋体" w:hint="eastAsia"/>
                <w:bCs/>
                <w:iCs/>
                <w:color w:val="000000"/>
                <w:sz w:val="24"/>
              </w:rPr>
              <w:t>的增速</w:t>
            </w:r>
            <w:r w:rsidR="00CF43E3">
              <w:rPr>
                <w:rFonts w:ascii="宋体" w:hAnsi="宋体" w:hint="eastAsia"/>
                <w:bCs/>
                <w:iCs/>
                <w:color w:val="000000"/>
                <w:sz w:val="24"/>
              </w:rPr>
              <w:t>是多少？</w:t>
            </w:r>
          </w:p>
          <w:p w14:paraId="6B2981E0" w14:textId="77777777" w:rsidR="00CF43E3" w:rsidRDefault="00CF43E3"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lastRenderedPageBreak/>
              <w:t>答：会维</w:t>
            </w:r>
            <w:r w:rsidR="00280716">
              <w:rPr>
                <w:rFonts w:ascii="宋体" w:hAnsi="宋体" w:hint="eastAsia"/>
                <w:bCs/>
                <w:iCs/>
                <w:color w:val="000000"/>
                <w:sz w:val="24"/>
              </w:rPr>
              <w:t>持</w:t>
            </w:r>
            <w:r>
              <w:rPr>
                <w:rFonts w:ascii="宋体" w:hAnsi="宋体" w:hint="eastAsia"/>
                <w:bCs/>
                <w:iCs/>
                <w:color w:val="000000"/>
                <w:sz w:val="24"/>
              </w:rPr>
              <w:t>一个相对较高的速度，但不会像以前一样达到30%的增</w:t>
            </w:r>
            <w:r w:rsidR="00280716">
              <w:rPr>
                <w:rFonts w:ascii="宋体" w:hAnsi="宋体" w:hint="eastAsia"/>
                <w:bCs/>
                <w:iCs/>
                <w:color w:val="000000"/>
                <w:sz w:val="24"/>
              </w:rPr>
              <w:t>速</w:t>
            </w:r>
            <w:r>
              <w:rPr>
                <w:rFonts w:ascii="宋体" w:hAnsi="宋体" w:hint="eastAsia"/>
                <w:bCs/>
                <w:iCs/>
                <w:color w:val="000000"/>
                <w:sz w:val="24"/>
              </w:rPr>
              <w:t>，估计会保持在20%左右，化学发光会成为一个全新的增</w:t>
            </w:r>
            <w:r w:rsidR="00104A10">
              <w:rPr>
                <w:rFonts w:ascii="宋体" w:hAnsi="宋体" w:hint="eastAsia"/>
                <w:bCs/>
                <w:iCs/>
                <w:color w:val="000000"/>
                <w:sz w:val="24"/>
              </w:rPr>
              <w:t>长</w:t>
            </w:r>
            <w:r>
              <w:rPr>
                <w:rFonts w:ascii="宋体" w:hAnsi="宋体" w:hint="eastAsia"/>
                <w:bCs/>
                <w:iCs/>
                <w:color w:val="000000"/>
                <w:sz w:val="24"/>
              </w:rPr>
              <w:t>点。</w:t>
            </w:r>
          </w:p>
          <w:p w14:paraId="32686D74" w14:textId="77777777" w:rsidR="00CF43E3" w:rsidRDefault="00CF43E3"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问：仪器研发人员有多少？</w:t>
            </w:r>
          </w:p>
          <w:p w14:paraId="6B3BD760" w14:textId="77777777" w:rsidR="00CF43E3" w:rsidRDefault="00CF43E3"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答：六七十人。</w:t>
            </w:r>
          </w:p>
          <w:p w14:paraId="71C26EB7" w14:textId="77777777" w:rsidR="00CF43E3" w:rsidRDefault="00CF43E3"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问：如何保持20%的增速？</w:t>
            </w:r>
          </w:p>
          <w:p w14:paraId="4B1E5199" w14:textId="77777777" w:rsidR="00CF43E3" w:rsidRDefault="00CF43E3"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答：主要是两条路，一条是增加三级医院的覆盖率，另一条就是渠道向下延伸。</w:t>
            </w:r>
          </w:p>
          <w:p w14:paraId="652D42CE" w14:textId="77777777" w:rsidR="00BC2A96" w:rsidRDefault="00BC2A96"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问：应收账款里有坏账的问题吗？</w:t>
            </w:r>
          </w:p>
          <w:p w14:paraId="1468CC14" w14:textId="77777777" w:rsidR="00BC2A96" w:rsidRDefault="00BC2A96"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答：没有坏账问题。</w:t>
            </w:r>
          </w:p>
          <w:p w14:paraId="1369DCAE" w14:textId="77777777" w:rsidR="00714B82" w:rsidRDefault="00714B82"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问：药品会有串货的现象，试剂会有吗？</w:t>
            </w:r>
          </w:p>
          <w:p w14:paraId="5F43C8A4" w14:textId="77777777" w:rsidR="00714B82" w:rsidRDefault="00714B82"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答：也会有，但我们会通过各种手段去避免这个现象。</w:t>
            </w:r>
          </w:p>
          <w:p w14:paraId="467515B7" w14:textId="77777777" w:rsidR="00714B82" w:rsidRDefault="00714B82"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问：公司完全没有直销吗？</w:t>
            </w:r>
          </w:p>
          <w:p w14:paraId="14CEFB07" w14:textId="77777777" w:rsidR="00714B82" w:rsidRDefault="00714B82"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答：不能说完全没有直销，只不过有些直销客户也会转到经销商那里去。</w:t>
            </w:r>
          </w:p>
          <w:p w14:paraId="63810472" w14:textId="77777777" w:rsidR="00714B82" w:rsidRDefault="00714B82"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问：公司通过什么手段进入新的医院？</w:t>
            </w:r>
          </w:p>
          <w:p w14:paraId="67947F80" w14:textId="77777777" w:rsidR="00714B82" w:rsidRDefault="00714B82"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答：有一部分是通过经销商，有一部分是通过销售员在推广。</w:t>
            </w:r>
          </w:p>
          <w:p w14:paraId="46EC3587" w14:textId="77777777" w:rsidR="00714B82" w:rsidRDefault="00714B82"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w:t>
            </w:r>
            <w:r w:rsidR="00010903">
              <w:rPr>
                <w:rFonts w:ascii="宋体" w:hAnsi="宋体" w:hint="eastAsia"/>
                <w:bCs/>
                <w:iCs/>
                <w:color w:val="000000"/>
                <w:sz w:val="24"/>
              </w:rPr>
              <w:t>哪种推广手段更好？</w:t>
            </w:r>
          </w:p>
          <w:p w14:paraId="6ECE68B0" w14:textId="77777777" w:rsidR="00010903" w:rsidRDefault="00010903"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答：分地区，与经销商在当地的影响</w:t>
            </w:r>
            <w:r w:rsidR="002E6420">
              <w:rPr>
                <w:rFonts w:ascii="宋体" w:hAnsi="宋体" w:hint="eastAsia"/>
                <w:bCs/>
                <w:iCs/>
                <w:color w:val="000000"/>
                <w:sz w:val="24"/>
              </w:rPr>
              <w:t>力</w:t>
            </w:r>
            <w:r>
              <w:rPr>
                <w:rFonts w:ascii="宋体" w:hAnsi="宋体" w:hint="eastAsia"/>
                <w:bCs/>
                <w:iCs/>
                <w:color w:val="000000"/>
                <w:sz w:val="24"/>
              </w:rPr>
              <w:t>有关。</w:t>
            </w:r>
          </w:p>
          <w:p w14:paraId="7F93104F" w14:textId="77777777" w:rsidR="00010903" w:rsidRDefault="00010903"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问：明年化学发光上市后的销售额预测会达到多少?</w:t>
            </w:r>
          </w:p>
          <w:p w14:paraId="47E5A7F3" w14:textId="77777777" w:rsidR="00010903" w:rsidRDefault="00010903"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答：没有做过具体的销售预测，个人认为应该在几千万左右。</w:t>
            </w:r>
          </w:p>
          <w:p w14:paraId="5068FBDA" w14:textId="77777777" w:rsidR="00010903" w:rsidRDefault="00010903"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问：我们</w:t>
            </w:r>
            <w:r w:rsidR="00DD77A5">
              <w:rPr>
                <w:rFonts w:ascii="宋体" w:hAnsi="宋体" w:hint="eastAsia"/>
                <w:bCs/>
                <w:iCs/>
                <w:color w:val="000000"/>
                <w:sz w:val="24"/>
              </w:rPr>
              <w:t>自己</w:t>
            </w:r>
            <w:r>
              <w:rPr>
                <w:rFonts w:ascii="宋体" w:hAnsi="宋体" w:hint="eastAsia"/>
                <w:bCs/>
                <w:iCs/>
                <w:color w:val="000000"/>
                <w:sz w:val="24"/>
              </w:rPr>
              <w:t>的仪器比较IDS的仪器更适合中国市场吗？</w:t>
            </w:r>
          </w:p>
          <w:p w14:paraId="6692CD95" w14:textId="77777777" w:rsidR="00DD77A5" w:rsidRDefault="00DD77A5"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这两款仪器的思维模式不一样，我们的仪器是按照市场的通用模式设计的，而IDS的仪器则相对灵活，这两款仪器的定位不一样，但不能说谁更适合中国市场，利德曼生产的仪器理论上是更适合中国市场的，但适合中国市场的前提是仪器的稳定性、准确度要好。</w:t>
            </w:r>
          </w:p>
          <w:p w14:paraId="28E5C2D8" w14:textId="77777777" w:rsidR="00D1776F" w:rsidRDefault="00D1776F"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问：IDS在美国的知名度高吗？</w:t>
            </w:r>
          </w:p>
          <w:p w14:paraId="117099A9" w14:textId="77777777" w:rsidR="00D1776F" w:rsidRDefault="00D1776F"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答：不高，在美国知名度最高的是贝克曼。</w:t>
            </w:r>
          </w:p>
          <w:p w14:paraId="27C39CEC" w14:textId="77777777" w:rsidR="00D1776F" w:rsidRDefault="00D1776F"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lastRenderedPageBreak/>
              <w:t>问：利德曼生产的仪器和国外相比差距在哪？</w:t>
            </w:r>
          </w:p>
          <w:p w14:paraId="1667C9E0" w14:textId="77777777" w:rsidR="00D1776F" w:rsidRPr="00DD77A5" w:rsidRDefault="00D1776F" w:rsidP="00D67FAF">
            <w:pPr>
              <w:adjustRightInd w:val="0"/>
              <w:snapToGrid w:val="0"/>
              <w:spacing w:line="360" w:lineRule="auto"/>
              <w:ind w:firstLineChars="200" w:firstLine="480"/>
              <w:rPr>
                <w:rFonts w:ascii="宋体" w:hAnsi="宋体"/>
                <w:bCs/>
                <w:iCs/>
                <w:color w:val="000000"/>
                <w:sz w:val="24"/>
              </w:rPr>
            </w:pPr>
            <w:r>
              <w:rPr>
                <w:rFonts w:ascii="宋体" w:hAnsi="宋体" w:hint="eastAsia"/>
                <w:bCs/>
                <w:iCs/>
                <w:color w:val="000000"/>
                <w:sz w:val="24"/>
              </w:rPr>
              <w:t>答：就相同速度的仪器而言没有太多技术上的差别，更多的是稳定性的差别。</w:t>
            </w:r>
          </w:p>
        </w:tc>
      </w:tr>
      <w:tr w:rsidR="00E15D79" w14:paraId="5A14AF25" w14:textId="77777777" w:rsidTr="00D67FAF">
        <w:tc>
          <w:tcPr>
            <w:tcW w:w="1668" w:type="dxa"/>
            <w:tcBorders>
              <w:top w:val="single" w:sz="4" w:space="0" w:color="auto"/>
              <w:left w:val="single" w:sz="4" w:space="0" w:color="auto"/>
              <w:bottom w:val="single" w:sz="4" w:space="0" w:color="auto"/>
              <w:right w:val="single" w:sz="4" w:space="0" w:color="auto"/>
            </w:tcBorders>
            <w:vAlign w:val="center"/>
          </w:tcPr>
          <w:p w14:paraId="09BEE1CC" w14:textId="77777777" w:rsidR="00E15D79" w:rsidRDefault="00E15D79" w:rsidP="00E15D79">
            <w:pPr>
              <w:spacing w:line="480" w:lineRule="atLeast"/>
              <w:rPr>
                <w:rFonts w:ascii="宋体" w:hAnsi="宋体"/>
                <w:bCs/>
                <w:iCs/>
                <w:color w:val="000000"/>
                <w:sz w:val="24"/>
              </w:rPr>
            </w:pPr>
            <w:r>
              <w:rPr>
                <w:rFonts w:ascii="宋体" w:hAnsi="宋体" w:hint="eastAsia"/>
                <w:bCs/>
                <w:iCs/>
                <w:color w:val="000000"/>
                <w:sz w:val="24"/>
              </w:rPr>
              <w:lastRenderedPageBreak/>
              <w:t>附件清单（如有）</w:t>
            </w:r>
          </w:p>
        </w:tc>
        <w:tc>
          <w:tcPr>
            <w:tcW w:w="6945" w:type="dxa"/>
            <w:tcBorders>
              <w:top w:val="single" w:sz="4" w:space="0" w:color="auto"/>
              <w:left w:val="single" w:sz="4" w:space="0" w:color="auto"/>
              <w:bottom w:val="single" w:sz="4" w:space="0" w:color="auto"/>
              <w:right w:val="single" w:sz="4" w:space="0" w:color="auto"/>
            </w:tcBorders>
            <w:vAlign w:val="center"/>
          </w:tcPr>
          <w:p w14:paraId="7AE90FEB" w14:textId="77777777" w:rsidR="00E15D79" w:rsidRDefault="007E661D" w:rsidP="00E15D79">
            <w:pPr>
              <w:spacing w:line="480" w:lineRule="atLeast"/>
              <w:rPr>
                <w:rFonts w:ascii="宋体" w:hAnsi="宋体"/>
                <w:bCs/>
                <w:iCs/>
                <w:color w:val="000000"/>
                <w:sz w:val="24"/>
              </w:rPr>
            </w:pPr>
            <w:r>
              <w:rPr>
                <w:rFonts w:ascii="宋体" w:hAnsi="宋体" w:hint="eastAsia"/>
                <w:bCs/>
                <w:iCs/>
                <w:color w:val="000000"/>
                <w:sz w:val="24"/>
              </w:rPr>
              <w:t>无</w:t>
            </w:r>
          </w:p>
        </w:tc>
      </w:tr>
      <w:tr w:rsidR="00E15D79" w14:paraId="022F84D8" w14:textId="77777777" w:rsidTr="00D67FAF">
        <w:tc>
          <w:tcPr>
            <w:tcW w:w="1668" w:type="dxa"/>
            <w:tcBorders>
              <w:top w:val="single" w:sz="4" w:space="0" w:color="auto"/>
              <w:left w:val="single" w:sz="4" w:space="0" w:color="auto"/>
              <w:bottom w:val="single" w:sz="4" w:space="0" w:color="auto"/>
              <w:right w:val="single" w:sz="4" w:space="0" w:color="auto"/>
            </w:tcBorders>
            <w:vAlign w:val="center"/>
          </w:tcPr>
          <w:p w14:paraId="668FF32F" w14:textId="77777777" w:rsidR="00E15D79" w:rsidRDefault="00E15D79" w:rsidP="00E15D79">
            <w:pPr>
              <w:spacing w:line="480" w:lineRule="atLeast"/>
              <w:rPr>
                <w:rFonts w:ascii="宋体" w:hAnsi="宋体"/>
                <w:bCs/>
                <w:iCs/>
                <w:color w:val="000000"/>
                <w:sz w:val="24"/>
              </w:rPr>
            </w:pPr>
            <w:r>
              <w:rPr>
                <w:rFonts w:ascii="宋体" w:hAnsi="宋体" w:hint="eastAsia"/>
                <w:bCs/>
                <w:iCs/>
                <w:color w:val="000000"/>
                <w:sz w:val="24"/>
              </w:rPr>
              <w:t>日期</w:t>
            </w:r>
          </w:p>
        </w:tc>
        <w:tc>
          <w:tcPr>
            <w:tcW w:w="6945" w:type="dxa"/>
            <w:tcBorders>
              <w:top w:val="single" w:sz="4" w:space="0" w:color="auto"/>
              <w:left w:val="single" w:sz="4" w:space="0" w:color="auto"/>
              <w:bottom w:val="single" w:sz="4" w:space="0" w:color="auto"/>
              <w:right w:val="single" w:sz="4" w:space="0" w:color="auto"/>
            </w:tcBorders>
            <w:vAlign w:val="center"/>
          </w:tcPr>
          <w:p w14:paraId="3B713C9F" w14:textId="77777777" w:rsidR="00E15D79" w:rsidRDefault="007E661D" w:rsidP="00714B82">
            <w:pPr>
              <w:spacing w:line="480" w:lineRule="atLeast"/>
              <w:rPr>
                <w:rFonts w:ascii="宋体" w:hAnsi="宋体"/>
                <w:bCs/>
                <w:iCs/>
                <w:color w:val="000000"/>
                <w:sz w:val="24"/>
              </w:rPr>
            </w:pPr>
            <w:r>
              <w:rPr>
                <w:rFonts w:ascii="宋体" w:hAnsi="宋体" w:hint="eastAsia"/>
                <w:bCs/>
                <w:iCs/>
                <w:color w:val="000000"/>
                <w:sz w:val="24"/>
              </w:rPr>
              <w:t>201</w:t>
            </w:r>
            <w:r w:rsidR="00714B82">
              <w:rPr>
                <w:rFonts w:ascii="宋体" w:hAnsi="宋体" w:hint="eastAsia"/>
                <w:bCs/>
                <w:iCs/>
                <w:color w:val="000000"/>
                <w:sz w:val="24"/>
              </w:rPr>
              <w:t>3</w:t>
            </w:r>
            <w:r>
              <w:rPr>
                <w:rFonts w:ascii="宋体" w:hAnsi="宋体" w:hint="eastAsia"/>
                <w:bCs/>
                <w:iCs/>
                <w:color w:val="000000"/>
                <w:sz w:val="24"/>
              </w:rPr>
              <w:t>年</w:t>
            </w:r>
            <w:r w:rsidR="00714B82">
              <w:rPr>
                <w:rFonts w:ascii="宋体" w:hAnsi="宋体" w:hint="eastAsia"/>
                <w:bCs/>
                <w:iCs/>
                <w:color w:val="000000"/>
                <w:sz w:val="24"/>
              </w:rPr>
              <w:t>9</w:t>
            </w:r>
            <w:r w:rsidR="00060AEC">
              <w:rPr>
                <w:rFonts w:ascii="宋体" w:hAnsi="宋体" w:hint="eastAsia"/>
                <w:bCs/>
                <w:iCs/>
                <w:color w:val="000000"/>
                <w:sz w:val="24"/>
              </w:rPr>
              <w:t>月</w:t>
            </w:r>
            <w:r w:rsidR="00714B82">
              <w:rPr>
                <w:rFonts w:ascii="宋体" w:hAnsi="宋体" w:hint="eastAsia"/>
                <w:bCs/>
                <w:iCs/>
                <w:color w:val="000000"/>
                <w:sz w:val="24"/>
              </w:rPr>
              <w:t>27</w:t>
            </w:r>
            <w:r w:rsidR="00060AEC">
              <w:rPr>
                <w:rFonts w:ascii="宋体" w:hAnsi="宋体" w:hint="eastAsia"/>
                <w:bCs/>
                <w:iCs/>
                <w:color w:val="000000"/>
                <w:sz w:val="24"/>
              </w:rPr>
              <w:t>日</w:t>
            </w:r>
          </w:p>
        </w:tc>
      </w:tr>
    </w:tbl>
    <w:p w14:paraId="74080737" w14:textId="77777777" w:rsidR="00901FFC" w:rsidRDefault="00901FFC"/>
    <w:sectPr w:rsidR="00901FFC" w:rsidSect="00D311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5209C" w14:textId="77777777" w:rsidR="00F250FA" w:rsidRDefault="00F250FA" w:rsidP="00C94053">
      <w:r>
        <w:separator/>
      </w:r>
    </w:p>
  </w:endnote>
  <w:endnote w:type="continuationSeparator" w:id="0">
    <w:p w14:paraId="5ADDCE97" w14:textId="77777777" w:rsidR="00F250FA" w:rsidRDefault="00F250FA" w:rsidP="00C9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C6D05" w14:textId="77777777" w:rsidR="00F250FA" w:rsidRDefault="00F250FA" w:rsidP="00C94053">
      <w:r>
        <w:separator/>
      </w:r>
    </w:p>
  </w:footnote>
  <w:footnote w:type="continuationSeparator" w:id="0">
    <w:p w14:paraId="0BB77993" w14:textId="77777777" w:rsidR="00F250FA" w:rsidRDefault="00F250FA" w:rsidP="00C94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D79"/>
    <w:rsid w:val="00010903"/>
    <w:rsid w:val="00025469"/>
    <w:rsid w:val="00050B03"/>
    <w:rsid w:val="00060AEC"/>
    <w:rsid w:val="00063E01"/>
    <w:rsid w:val="00104A10"/>
    <w:rsid w:val="00190E0B"/>
    <w:rsid w:val="00247854"/>
    <w:rsid w:val="00280716"/>
    <w:rsid w:val="002C5B80"/>
    <w:rsid w:val="002E6420"/>
    <w:rsid w:val="004A667A"/>
    <w:rsid w:val="005105C5"/>
    <w:rsid w:val="00515376"/>
    <w:rsid w:val="005511A0"/>
    <w:rsid w:val="00591251"/>
    <w:rsid w:val="006F3C84"/>
    <w:rsid w:val="00714B82"/>
    <w:rsid w:val="00743972"/>
    <w:rsid w:val="00744C45"/>
    <w:rsid w:val="00754652"/>
    <w:rsid w:val="007610A5"/>
    <w:rsid w:val="007E661D"/>
    <w:rsid w:val="008940D2"/>
    <w:rsid w:val="00901FFC"/>
    <w:rsid w:val="00911EEC"/>
    <w:rsid w:val="00983682"/>
    <w:rsid w:val="009B252F"/>
    <w:rsid w:val="009B45E9"/>
    <w:rsid w:val="00A04DA7"/>
    <w:rsid w:val="00AD5A7F"/>
    <w:rsid w:val="00B0003B"/>
    <w:rsid w:val="00B03D7D"/>
    <w:rsid w:val="00B3569E"/>
    <w:rsid w:val="00B44E30"/>
    <w:rsid w:val="00B55C82"/>
    <w:rsid w:val="00B95A75"/>
    <w:rsid w:val="00BB48CD"/>
    <w:rsid w:val="00BC2A96"/>
    <w:rsid w:val="00C04415"/>
    <w:rsid w:val="00C735E2"/>
    <w:rsid w:val="00C74133"/>
    <w:rsid w:val="00C94053"/>
    <w:rsid w:val="00CF43E3"/>
    <w:rsid w:val="00D023DA"/>
    <w:rsid w:val="00D1776F"/>
    <w:rsid w:val="00D222DA"/>
    <w:rsid w:val="00D23D33"/>
    <w:rsid w:val="00D311F0"/>
    <w:rsid w:val="00D60231"/>
    <w:rsid w:val="00D67FAF"/>
    <w:rsid w:val="00DD77A5"/>
    <w:rsid w:val="00E13918"/>
    <w:rsid w:val="00E15D79"/>
    <w:rsid w:val="00E2318F"/>
    <w:rsid w:val="00E72BC7"/>
    <w:rsid w:val="00E74486"/>
    <w:rsid w:val="00F25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A3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D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40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4053"/>
    <w:rPr>
      <w:rFonts w:ascii="Times New Roman" w:eastAsia="宋体" w:hAnsi="Times New Roman" w:cs="Times New Roman"/>
      <w:sz w:val="18"/>
      <w:szCs w:val="18"/>
    </w:rPr>
  </w:style>
  <w:style w:type="paragraph" w:styleId="a4">
    <w:name w:val="footer"/>
    <w:basedOn w:val="a"/>
    <w:link w:val="Char0"/>
    <w:uiPriority w:val="99"/>
    <w:unhideWhenUsed/>
    <w:rsid w:val="00C94053"/>
    <w:pPr>
      <w:tabs>
        <w:tab w:val="center" w:pos="4153"/>
        <w:tab w:val="right" w:pos="8306"/>
      </w:tabs>
      <w:snapToGrid w:val="0"/>
      <w:jc w:val="left"/>
    </w:pPr>
    <w:rPr>
      <w:sz w:val="18"/>
      <w:szCs w:val="18"/>
    </w:rPr>
  </w:style>
  <w:style w:type="character" w:customStyle="1" w:styleId="Char0">
    <w:name w:val="页脚 Char"/>
    <w:basedOn w:val="a0"/>
    <w:link w:val="a4"/>
    <w:uiPriority w:val="99"/>
    <w:rsid w:val="00C9405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D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40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4053"/>
    <w:rPr>
      <w:rFonts w:ascii="Times New Roman" w:eastAsia="宋体" w:hAnsi="Times New Roman" w:cs="Times New Roman"/>
      <w:sz w:val="18"/>
      <w:szCs w:val="18"/>
    </w:rPr>
  </w:style>
  <w:style w:type="paragraph" w:styleId="a4">
    <w:name w:val="footer"/>
    <w:basedOn w:val="a"/>
    <w:link w:val="Char0"/>
    <w:uiPriority w:val="99"/>
    <w:unhideWhenUsed/>
    <w:rsid w:val="00C94053"/>
    <w:pPr>
      <w:tabs>
        <w:tab w:val="center" w:pos="4153"/>
        <w:tab w:val="right" w:pos="8306"/>
      </w:tabs>
      <w:snapToGrid w:val="0"/>
      <w:jc w:val="left"/>
    </w:pPr>
    <w:rPr>
      <w:sz w:val="18"/>
      <w:szCs w:val="18"/>
    </w:rPr>
  </w:style>
  <w:style w:type="character" w:customStyle="1" w:styleId="Char0">
    <w:name w:val="页脚 Char"/>
    <w:basedOn w:val="a0"/>
    <w:link w:val="a4"/>
    <w:uiPriority w:val="99"/>
    <w:rsid w:val="00C9405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刘笛</dc:creator>
  <cp:lastModifiedBy>牛巨辉</cp:lastModifiedBy>
  <cp:revision>14</cp:revision>
  <dcterms:created xsi:type="dcterms:W3CDTF">2013-09-29T06:07:00Z</dcterms:created>
  <dcterms:modified xsi:type="dcterms:W3CDTF">2013-09-29T06:27:00Z</dcterms:modified>
</cp:coreProperties>
</file>